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diagrams/data1.xml" ContentType="application/vnd.openxmlformats-officedocument.drawingml.diagramData+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rawing1.xml" ContentType="application/vnd.ms-office.drawingml.diagramDrawing+xml"/>
  <Override PartName="/word/theme/theme1.xml" ContentType="application/vnd.openxmlformats-officedocument.theme+xml"/>
  <Override PartName="/word/diagrams/layout1.xml" ContentType="application/vnd.openxmlformats-officedocument.drawingml.diagramLayout+xml"/>
  <Override PartName="/word/diagrams/colors1.xml" ContentType="application/vnd.openxmlformats-officedocument.drawingml.diagramColors+xml"/>
  <Override PartName="/word/diagrams/quickStyle1.xml" ContentType="application/vnd.openxmlformats-officedocument.drawingml.diagramStyl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dgm="http://schemas.openxmlformats.org/drawingml/2006/diagram" mc:Ignorable="w14 w15 w16se w16cid w16 w16cex w16sdtdh w16du wp14">
  <w:body>
    <w:p w:rsidRPr="006B71A4" w:rsidR="00C102FE" w:rsidP="00C102FE" w:rsidRDefault="00C102FE" w14:paraId="154F0D2B" w14:textId="77777777">
      <w:pPr>
        <w:pStyle w:val="Body"/>
        <w:spacing w:after="0"/>
        <w:jc w:val="both"/>
        <w:rPr>
          <w:rFonts w:cstheme="minorHAnsi"/>
          <w:b/>
          <w:bCs/>
          <w:color w:val="auto"/>
          <w:spacing w:val="-8"/>
          <w:sz w:val="22"/>
          <w:szCs w:val="22"/>
          <w:u w:val="single"/>
          <w:lang w:val="en-GB"/>
        </w:rPr>
      </w:pPr>
    </w:p>
    <w:p w:rsidRPr="00F636A1" w:rsidR="00C102FE" w:rsidP="00C102FE" w:rsidRDefault="00C102FE" w14:paraId="14B8E3CB" w14:textId="77777777">
      <w:pPr>
        <w:pStyle w:val="Body"/>
        <w:spacing w:after="0"/>
        <w:jc w:val="both"/>
        <w:rPr>
          <w:rFonts w:cstheme="minorHAnsi"/>
          <w:b/>
          <w:bCs/>
          <w:color w:val="auto"/>
          <w:spacing w:val="-8"/>
          <w:sz w:val="28"/>
          <w:szCs w:val="28"/>
          <w:u w:val="single"/>
          <w:lang w:val="en-GB"/>
        </w:rPr>
      </w:pPr>
      <w:r w:rsidRPr="00F636A1">
        <w:rPr>
          <w:rFonts w:cstheme="minorHAnsi"/>
          <w:b/>
          <w:bCs/>
          <w:color w:val="auto"/>
          <w:spacing w:val="-8"/>
          <w:sz w:val="28"/>
          <w:szCs w:val="28"/>
          <w:u w:val="single"/>
          <w:lang w:val="en-GB"/>
        </w:rPr>
        <w:t>Candidate Information</w:t>
      </w:r>
      <w:r w:rsidRPr="00F636A1">
        <w:rPr>
          <w:rFonts w:cstheme="minorHAnsi"/>
          <w:b/>
          <w:bCs/>
          <w:color w:val="auto"/>
          <w:spacing w:val="-8"/>
          <w:sz w:val="28"/>
          <w:szCs w:val="28"/>
          <w:u w:val="single"/>
          <w:lang w:val="en-GB"/>
        </w:rPr>
        <w:tab/>
      </w:r>
      <w:r w:rsidRPr="00F636A1">
        <w:rPr>
          <w:rFonts w:cstheme="minorHAnsi"/>
          <w:b/>
          <w:bCs/>
          <w:color w:val="auto"/>
          <w:spacing w:val="-8"/>
          <w:sz w:val="28"/>
          <w:szCs w:val="28"/>
          <w:u w:val="single"/>
          <w:lang w:val="en-GB"/>
        </w:rPr>
        <w:tab/>
      </w:r>
      <w:r w:rsidRPr="00F636A1">
        <w:rPr>
          <w:rFonts w:cstheme="minorHAnsi"/>
          <w:b/>
          <w:bCs/>
          <w:color w:val="auto"/>
          <w:spacing w:val="-8"/>
          <w:sz w:val="28"/>
          <w:szCs w:val="28"/>
          <w:u w:val="single"/>
          <w:lang w:val="en-GB"/>
        </w:rPr>
        <w:tab/>
      </w:r>
      <w:r w:rsidRPr="00F636A1">
        <w:rPr>
          <w:rFonts w:cstheme="minorHAnsi"/>
          <w:b/>
          <w:bCs/>
          <w:color w:val="auto"/>
          <w:spacing w:val="-8"/>
          <w:sz w:val="28"/>
          <w:szCs w:val="28"/>
          <w:u w:val="single"/>
          <w:lang w:val="en-GB"/>
        </w:rPr>
        <w:tab/>
      </w:r>
      <w:r w:rsidRPr="00F636A1">
        <w:rPr>
          <w:rFonts w:cstheme="minorHAnsi"/>
          <w:b/>
          <w:bCs/>
          <w:color w:val="auto"/>
          <w:spacing w:val="-8"/>
          <w:sz w:val="28"/>
          <w:szCs w:val="28"/>
          <w:u w:val="single"/>
          <w:lang w:val="en-GB"/>
        </w:rPr>
        <w:tab/>
      </w:r>
      <w:r w:rsidRPr="00F636A1">
        <w:rPr>
          <w:rFonts w:cstheme="minorHAnsi"/>
          <w:b/>
          <w:bCs/>
          <w:color w:val="auto"/>
          <w:spacing w:val="-8"/>
          <w:sz w:val="28"/>
          <w:szCs w:val="28"/>
          <w:u w:val="single"/>
          <w:lang w:val="en-GB"/>
        </w:rPr>
        <w:tab/>
      </w:r>
      <w:r w:rsidRPr="00F636A1">
        <w:rPr>
          <w:rFonts w:cstheme="minorHAnsi"/>
          <w:b/>
          <w:bCs/>
          <w:color w:val="auto"/>
          <w:spacing w:val="-8"/>
          <w:sz w:val="28"/>
          <w:szCs w:val="28"/>
          <w:u w:val="single"/>
          <w:lang w:val="en-GB"/>
        </w:rPr>
        <w:tab/>
      </w:r>
      <w:r w:rsidRPr="00F636A1">
        <w:rPr>
          <w:rFonts w:cstheme="minorHAnsi"/>
          <w:b/>
          <w:bCs/>
          <w:color w:val="auto"/>
          <w:spacing w:val="-8"/>
          <w:sz w:val="28"/>
          <w:szCs w:val="28"/>
          <w:u w:val="single"/>
          <w:lang w:val="en-GB"/>
        </w:rPr>
        <w:tab/>
      </w:r>
      <w:r w:rsidRPr="00F636A1">
        <w:rPr>
          <w:rFonts w:cstheme="minorHAnsi"/>
          <w:b/>
          <w:bCs/>
          <w:color w:val="auto"/>
          <w:spacing w:val="-8"/>
          <w:sz w:val="28"/>
          <w:szCs w:val="28"/>
          <w:u w:val="single"/>
          <w:lang w:val="en-GB"/>
        </w:rPr>
        <w:tab/>
      </w:r>
    </w:p>
    <w:p w:rsidRPr="006B71A4" w:rsidR="00C102FE" w:rsidP="00C102FE" w:rsidRDefault="00C102FE" w14:paraId="1407ACEE" w14:textId="77777777">
      <w:pPr>
        <w:pStyle w:val="Body"/>
        <w:spacing w:after="0" w:line="276" w:lineRule="auto"/>
        <w:ind w:left="1440" w:firstLine="720"/>
        <w:jc w:val="both"/>
        <w:rPr>
          <w:rFonts w:cstheme="minorHAnsi"/>
          <w:b/>
          <w:sz w:val="22"/>
          <w:szCs w:val="22"/>
        </w:rPr>
      </w:pPr>
    </w:p>
    <w:p w:rsidRPr="00F636A1" w:rsidR="00C102FE" w:rsidP="00C102FE" w:rsidRDefault="00C102FE" w14:paraId="0581D332" w14:textId="43B0868D">
      <w:pPr>
        <w:pStyle w:val="Body"/>
        <w:spacing w:after="0" w:line="276" w:lineRule="auto"/>
        <w:rPr>
          <w:rFonts w:cstheme="minorHAnsi"/>
          <w:b/>
          <w:sz w:val="32"/>
          <w:szCs w:val="32"/>
        </w:rPr>
      </w:pPr>
      <w:r w:rsidRPr="00F636A1">
        <w:rPr>
          <w:rFonts w:cstheme="minorHAnsi"/>
          <w:b/>
          <w:sz w:val="32"/>
          <w:szCs w:val="32"/>
        </w:rPr>
        <w:t>Job Title</w:t>
      </w:r>
      <w:r w:rsidRPr="00F636A1" w:rsidR="002909CF">
        <w:rPr>
          <w:rFonts w:cstheme="minorHAnsi"/>
          <w:b/>
          <w:sz w:val="32"/>
          <w:szCs w:val="32"/>
        </w:rPr>
        <w:t xml:space="preserve">: Active Travel Project Officer Social Prescribing </w:t>
      </w:r>
    </w:p>
    <w:p w:rsidRPr="006B71A4" w:rsidR="00C102FE" w:rsidP="00C102FE" w:rsidRDefault="00C102FE" w14:paraId="608FE97F" w14:textId="77777777">
      <w:pPr>
        <w:pStyle w:val="Body"/>
        <w:spacing w:after="0" w:line="276" w:lineRule="auto"/>
        <w:ind w:left="1440" w:firstLine="720"/>
        <w:jc w:val="both"/>
        <w:rPr>
          <w:rFonts w:cstheme="minorHAnsi"/>
          <w:b/>
          <w:bCs/>
          <w:color w:val="auto"/>
          <w:spacing w:val="-8"/>
          <w:sz w:val="22"/>
          <w:szCs w:val="22"/>
          <w:lang w:val="en-G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80"/>
        <w:gridCol w:w="7092"/>
      </w:tblGrid>
      <w:tr w:rsidRPr="006B71A4" w:rsidR="00C102FE" w:rsidTr="40D99DE3" w14:paraId="6FCB729C" w14:textId="77777777">
        <w:trPr>
          <w:trHeight w:val="579"/>
        </w:trPr>
        <w:tc>
          <w:tcPr>
            <w:tcW w:w="1980" w:type="dxa"/>
            <w:tcMar/>
          </w:tcPr>
          <w:p w:rsidRPr="006B71A4" w:rsidR="00C102FE" w:rsidP="00A30F89" w:rsidRDefault="00C102FE" w14:paraId="0BFDA028" w14:textId="77777777">
            <w:pPr>
              <w:pStyle w:val="Body"/>
              <w:spacing w:after="0"/>
              <w:jc w:val="both"/>
              <w:rPr>
                <w:rFonts w:cstheme="minorHAnsi"/>
                <w:b/>
                <w:bCs/>
                <w:color w:val="auto"/>
                <w:spacing w:val="-8"/>
                <w:sz w:val="22"/>
                <w:szCs w:val="22"/>
                <w:lang w:val="en-GB"/>
              </w:rPr>
            </w:pPr>
            <w:r w:rsidRPr="006B71A4">
              <w:rPr>
                <w:rFonts w:cstheme="minorHAnsi"/>
                <w:b/>
                <w:bCs/>
                <w:color w:val="auto"/>
                <w:spacing w:val="-8"/>
                <w:sz w:val="22"/>
                <w:szCs w:val="22"/>
                <w:lang w:val="en-GB"/>
              </w:rPr>
              <w:t>Salary:</w:t>
            </w:r>
            <w:r w:rsidRPr="006B71A4">
              <w:rPr>
                <w:rFonts w:cstheme="minorHAnsi"/>
                <w:b/>
                <w:color w:val="auto"/>
                <w:spacing w:val="-8"/>
                <w:sz w:val="22"/>
                <w:szCs w:val="22"/>
                <w:lang w:val="en-GB"/>
              </w:rPr>
              <w:t xml:space="preserve"> </w:t>
            </w:r>
            <w:r w:rsidRPr="006B71A4">
              <w:rPr>
                <w:rFonts w:cstheme="minorHAnsi"/>
                <w:b/>
                <w:color w:val="auto"/>
                <w:spacing w:val="-8"/>
                <w:sz w:val="22"/>
                <w:szCs w:val="22"/>
                <w:lang w:val="en-GB"/>
              </w:rPr>
              <w:tab/>
            </w:r>
          </w:p>
        </w:tc>
        <w:tc>
          <w:tcPr>
            <w:tcW w:w="7092" w:type="dxa"/>
            <w:tcMar/>
          </w:tcPr>
          <w:p w:rsidRPr="006B71A4" w:rsidR="00C102FE" w:rsidP="40D99DE3" w:rsidRDefault="00C102FE" w14:paraId="1BF5CB0B" w14:textId="2B2F4BCE">
            <w:pPr>
              <w:pStyle w:val="Body"/>
              <w:spacing w:after="0"/>
              <w:jc w:val="both"/>
              <w:rPr>
                <w:rFonts w:cs="Arial" w:cstheme="minorAscii"/>
                <w:color w:val="auto"/>
                <w:spacing w:val="-8"/>
                <w:sz w:val="22"/>
                <w:szCs w:val="22"/>
                <w:lang w:val="en-GB"/>
              </w:rPr>
            </w:pPr>
            <w:r w:rsidRPr="40D99DE3" w:rsidR="00C102FE">
              <w:rPr>
                <w:rFonts w:cs="Arial" w:cstheme="minorAscii"/>
                <w:color w:val="auto"/>
                <w:spacing w:val="-8"/>
                <w:sz w:val="22"/>
                <w:szCs w:val="22"/>
                <w:lang w:val="en-GB"/>
              </w:rPr>
              <w:t xml:space="preserve">Grade </w:t>
            </w:r>
            <w:r w:rsidRPr="40D99DE3" w:rsidR="00C102FE">
              <w:rPr>
                <w:rFonts w:cs="Arial" w:cstheme="minorAscii"/>
                <w:color w:val="auto"/>
                <w:spacing w:val="-8"/>
                <w:sz w:val="22"/>
                <w:szCs w:val="22"/>
                <w:highlight w:val="yellow"/>
                <w:lang w:val="en-GB"/>
              </w:rPr>
              <w:t>F</w:t>
            </w:r>
            <w:r w:rsidRPr="40D99DE3" w:rsidR="00C102FE">
              <w:rPr>
                <w:rFonts w:cs="Arial" w:cstheme="minorAscii"/>
                <w:color w:val="auto"/>
                <w:spacing w:val="-8"/>
                <w:sz w:val="22"/>
                <w:szCs w:val="22"/>
                <w:lang w:val="en-GB"/>
              </w:rPr>
              <w:t>:</w:t>
            </w:r>
            <w:r w:rsidRPr="40D99DE3" w:rsidR="00C102FE">
              <w:rPr>
                <w:rFonts w:cs="Arial" w:cstheme="minorAscii"/>
                <w:b w:val="1"/>
                <w:bCs w:val="1"/>
                <w:color w:val="auto"/>
                <w:spacing w:val="-8"/>
                <w:sz w:val="22"/>
                <w:szCs w:val="22"/>
                <w:lang w:val="en-GB"/>
              </w:rPr>
              <w:t xml:space="preserve">  </w:t>
            </w:r>
            <w:r w:rsidRPr="40D99DE3" w:rsidR="00C102FE">
              <w:rPr>
                <w:rFonts w:cs="Arial" w:cstheme="minorAscii"/>
                <w:color w:val="auto"/>
                <w:spacing w:val="-8"/>
                <w:sz w:val="22"/>
                <w:szCs w:val="22"/>
                <w:lang w:val="en-GB"/>
              </w:rPr>
              <w:t>£</w:t>
            </w:r>
            <w:r w:rsidRPr="40D99DE3" w:rsidR="3A69E2D6">
              <w:rPr>
                <w:rFonts w:cs="Arial" w:cstheme="minorAscii"/>
                <w:color w:val="auto"/>
                <w:spacing w:val="-8"/>
                <w:sz w:val="22"/>
                <w:szCs w:val="22"/>
                <w:lang w:val="en-GB"/>
              </w:rPr>
              <w:t>28,821</w:t>
            </w:r>
            <w:r w:rsidRPr="40D99DE3" w:rsidR="00C102FE">
              <w:rPr>
                <w:rFonts w:cs="Arial" w:cstheme="minorAscii"/>
                <w:color w:val="auto"/>
                <w:spacing w:val="-8"/>
                <w:sz w:val="22"/>
                <w:szCs w:val="22"/>
                <w:lang w:val="en-GB"/>
              </w:rPr>
              <w:t xml:space="preserve"> per annum pro rata</w:t>
            </w:r>
          </w:p>
          <w:p w:rsidRPr="006B71A4" w:rsidR="00C102FE" w:rsidP="00A30F89" w:rsidRDefault="00C102FE" w14:paraId="3F7B146D" w14:textId="77777777">
            <w:pPr>
              <w:pStyle w:val="Body"/>
              <w:spacing w:after="0"/>
              <w:jc w:val="both"/>
              <w:rPr>
                <w:rFonts w:cstheme="minorHAnsi"/>
                <w:b/>
                <w:bCs/>
                <w:color w:val="auto"/>
                <w:spacing w:val="-8"/>
                <w:sz w:val="22"/>
                <w:szCs w:val="22"/>
                <w:lang w:val="en-GB"/>
              </w:rPr>
            </w:pPr>
          </w:p>
        </w:tc>
      </w:tr>
      <w:tr w:rsidRPr="006B71A4" w:rsidR="00C102FE" w:rsidTr="40D99DE3" w14:paraId="5DB5340E" w14:textId="77777777">
        <w:trPr>
          <w:trHeight w:val="2206"/>
        </w:trPr>
        <w:tc>
          <w:tcPr>
            <w:tcW w:w="1980" w:type="dxa"/>
            <w:tcMar/>
          </w:tcPr>
          <w:p w:rsidRPr="006B71A4" w:rsidR="00C102FE" w:rsidP="00A30F89" w:rsidRDefault="00C102FE" w14:paraId="6AF8C2C8" w14:textId="77777777">
            <w:pPr>
              <w:pStyle w:val="Body"/>
              <w:spacing w:after="0"/>
              <w:jc w:val="both"/>
              <w:rPr>
                <w:rFonts w:cstheme="minorHAnsi"/>
                <w:b/>
                <w:bCs/>
                <w:color w:val="auto"/>
                <w:spacing w:val="-8"/>
                <w:sz w:val="22"/>
                <w:szCs w:val="22"/>
                <w:lang w:val="en-GB"/>
              </w:rPr>
            </w:pPr>
            <w:r w:rsidRPr="006B71A4">
              <w:rPr>
                <w:rFonts w:cstheme="minorHAnsi"/>
                <w:b/>
                <w:bCs/>
                <w:color w:val="auto"/>
                <w:spacing w:val="-8"/>
                <w:sz w:val="22"/>
                <w:szCs w:val="22"/>
                <w:lang w:val="en-GB"/>
              </w:rPr>
              <w:t>Hours:</w:t>
            </w:r>
          </w:p>
        </w:tc>
        <w:tc>
          <w:tcPr>
            <w:tcW w:w="7092" w:type="dxa"/>
            <w:tcMar/>
          </w:tcPr>
          <w:p w:rsidRPr="006B71A4" w:rsidR="00C102FE" w:rsidP="50CB6AE7" w:rsidRDefault="52EEA709" w14:paraId="64555316" w14:textId="2E53F011">
            <w:pPr>
              <w:pStyle w:val="Body"/>
              <w:spacing w:after="0"/>
              <w:jc w:val="both"/>
              <w:rPr>
                <w:rFonts w:cstheme="minorBidi"/>
                <w:color w:val="auto"/>
                <w:spacing w:val="-8"/>
                <w:sz w:val="22"/>
                <w:szCs w:val="22"/>
                <w:lang w:val="en-GB"/>
              </w:rPr>
            </w:pPr>
            <w:r w:rsidRPr="50CB6AE7">
              <w:rPr>
                <w:rFonts w:cstheme="minorBidi"/>
                <w:color w:val="auto"/>
                <w:sz w:val="22"/>
                <w:szCs w:val="22"/>
                <w:lang w:eastAsia="en-GB"/>
              </w:rPr>
              <w:t xml:space="preserve">Part </w:t>
            </w:r>
            <w:r w:rsidRPr="50CB6AE7" w:rsidR="00C102FE">
              <w:rPr>
                <w:rFonts w:cstheme="minorBidi"/>
                <w:color w:val="auto"/>
                <w:spacing w:val="-8"/>
                <w:sz w:val="22"/>
                <w:szCs w:val="22"/>
                <w:lang w:val="en-GB"/>
              </w:rPr>
              <w:t xml:space="preserve">time hours </w:t>
            </w:r>
            <w:r w:rsidRPr="50CB6AE7" w:rsidR="395803DF">
              <w:rPr>
                <w:rFonts w:cstheme="minorBidi"/>
                <w:color w:val="auto"/>
                <w:spacing w:val="-8"/>
                <w:sz w:val="22"/>
                <w:szCs w:val="22"/>
                <w:lang w:val="en-GB"/>
              </w:rPr>
              <w:t xml:space="preserve">of </w:t>
            </w:r>
            <w:r w:rsidRPr="50CB6AE7" w:rsidR="45F814CA">
              <w:rPr>
                <w:rFonts w:cstheme="minorBidi"/>
                <w:color w:val="auto"/>
                <w:spacing w:val="-8"/>
                <w:sz w:val="22"/>
                <w:szCs w:val="22"/>
                <w:lang w:val="en-GB"/>
              </w:rPr>
              <w:t>30</w:t>
            </w:r>
            <w:r w:rsidRPr="50CB6AE7" w:rsidR="00C102FE">
              <w:rPr>
                <w:rFonts w:cstheme="minorBidi"/>
                <w:color w:val="auto"/>
                <w:spacing w:val="-8"/>
                <w:sz w:val="22"/>
                <w:szCs w:val="22"/>
                <w:lang w:val="en-GB"/>
              </w:rPr>
              <w:t xml:space="preserve"> hours per week</w:t>
            </w:r>
          </w:p>
          <w:p w:rsidRPr="006B71A4" w:rsidR="00C102FE" w:rsidP="00A30F89" w:rsidRDefault="00C102FE" w14:paraId="38616A81" w14:textId="77777777">
            <w:pPr>
              <w:pStyle w:val="Body"/>
              <w:spacing w:after="0"/>
              <w:jc w:val="both"/>
              <w:rPr>
                <w:rFonts w:cstheme="minorHAnsi"/>
                <w:bCs/>
                <w:color w:val="auto"/>
                <w:spacing w:val="-8"/>
                <w:sz w:val="22"/>
                <w:szCs w:val="22"/>
                <w:lang w:val="en-GB"/>
              </w:rPr>
            </w:pPr>
          </w:p>
          <w:p w:rsidRPr="006B71A4" w:rsidR="00C102FE" w:rsidP="50CB6AE7" w:rsidRDefault="00C102FE" w14:paraId="00C9EDD2" w14:textId="47BCEE5E">
            <w:pPr>
              <w:pStyle w:val="Body"/>
              <w:spacing w:after="0" w:line="240" w:lineRule="auto"/>
              <w:jc w:val="both"/>
              <w:rPr>
                <w:rFonts w:cstheme="minorBidi"/>
                <w:color w:val="auto"/>
                <w:spacing w:val="-8"/>
                <w:sz w:val="22"/>
                <w:szCs w:val="22"/>
                <w:lang w:val="en-GB"/>
              </w:rPr>
            </w:pPr>
            <w:r w:rsidRPr="50CB6AE7">
              <w:rPr>
                <w:rFonts w:cstheme="minorBidi"/>
                <w:color w:val="auto"/>
                <w:spacing w:val="-8"/>
                <w:sz w:val="22"/>
                <w:szCs w:val="22"/>
              </w:rPr>
              <w:t xml:space="preserve">This job can be considered from </w:t>
            </w:r>
            <w:r w:rsidRPr="50CB6AE7" w:rsidR="52D1F613">
              <w:rPr>
                <w:rFonts w:cstheme="minorBidi"/>
                <w:color w:val="auto"/>
                <w:spacing w:val="-8"/>
                <w:sz w:val="22"/>
                <w:szCs w:val="22"/>
              </w:rPr>
              <w:t xml:space="preserve">22.5 </w:t>
            </w:r>
            <w:r w:rsidRPr="50CB6AE7" w:rsidR="7841771D">
              <w:rPr>
                <w:rFonts w:cstheme="minorBidi"/>
                <w:color w:val="auto"/>
                <w:spacing w:val="-8"/>
                <w:sz w:val="22"/>
                <w:szCs w:val="22"/>
              </w:rPr>
              <w:t xml:space="preserve">to </w:t>
            </w:r>
            <w:r w:rsidRPr="50CB6AE7" w:rsidR="52D1F613">
              <w:rPr>
                <w:rFonts w:cstheme="minorBidi"/>
                <w:color w:val="auto"/>
                <w:spacing w:val="-8"/>
                <w:sz w:val="22"/>
                <w:szCs w:val="22"/>
              </w:rPr>
              <w:t xml:space="preserve">30 </w:t>
            </w:r>
            <w:r w:rsidRPr="50CB6AE7">
              <w:rPr>
                <w:rFonts w:cstheme="minorBidi"/>
                <w:color w:val="auto"/>
                <w:spacing w:val="-8"/>
                <w:sz w:val="22"/>
                <w:szCs w:val="22"/>
              </w:rPr>
              <w:t>hours per week.  We are very happy to discuss working hours to suit individual circumstances.  This role is particularly suitable for job share / compressed hours / school hours.</w:t>
            </w:r>
          </w:p>
        </w:tc>
      </w:tr>
      <w:tr w:rsidRPr="006B71A4" w:rsidR="00C102FE" w:rsidTr="40D99DE3" w14:paraId="0C75FCB4" w14:textId="77777777">
        <w:tc>
          <w:tcPr>
            <w:tcW w:w="1980" w:type="dxa"/>
            <w:tcMar/>
          </w:tcPr>
          <w:p w:rsidRPr="006B71A4" w:rsidR="00C102FE" w:rsidP="00A30F89" w:rsidRDefault="00C102FE" w14:paraId="0B9AE1B8" w14:textId="77777777">
            <w:pPr>
              <w:pStyle w:val="Body"/>
              <w:spacing w:after="0"/>
              <w:jc w:val="both"/>
              <w:rPr>
                <w:rFonts w:cstheme="minorHAnsi"/>
                <w:b/>
                <w:bCs/>
                <w:color w:val="auto"/>
                <w:spacing w:val="-8"/>
                <w:sz w:val="22"/>
                <w:szCs w:val="22"/>
                <w:lang w:val="en-GB"/>
              </w:rPr>
            </w:pPr>
            <w:r w:rsidRPr="006B71A4">
              <w:rPr>
                <w:rFonts w:cstheme="minorHAnsi"/>
                <w:b/>
                <w:bCs/>
                <w:color w:val="auto"/>
                <w:spacing w:val="-8"/>
                <w:sz w:val="22"/>
                <w:szCs w:val="22"/>
                <w:lang w:val="en-GB"/>
              </w:rPr>
              <w:t xml:space="preserve">Contract: </w:t>
            </w:r>
            <w:r w:rsidRPr="006B71A4">
              <w:rPr>
                <w:rFonts w:cstheme="minorHAnsi"/>
                <w:b/>
                <w:bCs/>
                <w:color w:val="auto"/>
                <w:spacing w:val="-8"/>
                <w:sz w:val="22"/>
                <w:szCs w:val="22"/>
                <w:lang w:val="en-GB"/>
              </w:rPr>
              <w:tab/>
            </w:r>
          </w:p>
        </w:tc>
        <w:tc>
          <w:tcPr>
            <w:tcW w:w="7092" w:type="dxa"/>
            <w:tcMar/>
          </w:tcPr>
          <w:p w:rsidRPr="006B71A4" w:rsidR="00C102FE" w:rsidP="00A30F89" w:rsidRDefault="00C102FE" w14:paraId="4FD20C9C" w14:textId="17037615">
            <w:pPr>
              <w:pStyle w:val="Body"/>
              <w:spacing w:after="0"/>
              <w:jc w:val="both"/>
              <w:rPr>
                <w:rFonts w:cstheme="minorHAnsi"/>
                <w:bCs/>
                <w:color w:val="auto"/>
                <w:spacing w:val="-8"/>
                <w:sz w:val="22"/>
                <w:szCs w:val="22"/>
                <w:lang w:val="en-GB"/>
              </w:rPr>
            </w:pPr>
            <w:r w:rsidRPr="006B71A4">
              <w:rPr>
                <w:rFonts w:cstheme="minorHAnsi"/>
                <w:bCs/>
                <w:color w:val="auto"/>
                <w:spacing w:val="-8"/>
                <w:sz w:val="22"/>
                <w:szCs w:val="22"/>
                <w:lang w:val="en-GB"/>
              </w:rPr>
              <w:t xml:space="preserve">Fixed term until </w:t>
            </w:r>
            <w:r w:rsidRPr="006B71A4" w:rsidR="00692565">
              <w:rPr>
                <w:rFonts w:cstheme="minorHAnsi"/>
                <w:bCs/>
                <w:color w:val="auto"/>
                <w:spacing w:val="-8"/>
                <w:sz w:val="22"/>
                <w:szCs w:val="22"/>
                <w:lang w:val="en-GB"/>
              </w:rPr>
              <w:t>31</w:t>
            </w:r>
            <w:r w:rsidRPr="006B71A4" w:rsidR="00692565">
              <w:rPr>
                <w:rFonts w:cstheme="minorHAnsi"/>
                <w:bCs/>
                <w:color w:val="auto"/>
                <w:spacing w:val="-8"/>
                <w:sz w:val="22"/>
                <w:szCs w:val="22"/>
                <w:vertAlign w:val="superscript"/>
                <w:lang w:val="en-GB"/>
              </w:rPr>
              <w:t>st</w:t>
            </w:r>
            <w:r w:rsidRPr="006B71A4" w:rsidR="00692565">
              <w:rPr>
                <w:rFonts w:cstheme="minorHAnsi"/>
                <w:bCs/>
                <w:color w:val="auto"/>
                <w:spacing w:val="-8"/>
                <w:sz w:val="22"/>
                <w:szCs w:val="22"/>
                <w:lang w:val="en-GB"/>
              </w:rPr>
              <w:t xml:space="preserve"> March 2025</w:t>
            </w:r>
            <w:r w:rsidRPr="006B71A4">
              <w:rPr>
                <w:rFonts w:cstheme="minorHAnsi"/>
                <w:bCs/>
                <w:color w:val="auto"/>
                <w:spacing w:val="-8"/>
                <w:sz w:val="22"/>
                <w:szCs w:val="22"/>
                <w:lang w:val="en-GB"/>
              </w:rPr>
              <w:t xml:space="preserve"> </w:t>
            </w:r>
          </w:p>
          <w:p w:rsidRPr="006B71A4" w:rsidR="00C102FE" w:rsidP="00A30F89" w:rsidRDefault="00C102FE" w14:paraId="483AA26D" w14:textId="77777777">
            <w:pPr>
              <w:pStyle w:val="Body"/>
              <w:spacing w:after="0"/>
              <w:jc w:val="both"/>
              <w:rPr>
                <w:rFonts w:cstheme="minorHAnsi"/>
                <w:b/>
                <w:bCs/>
                <w:color w:val="auto"/>
                <w:spacing w:val="-8"/>
                <w:sz w:val="22"/>
                <w:szCs w:val="22"/>
                <w:lang w:val="en-GB"/>
              </w:rPr>
            </w:pPr>
          </w:p>
        </w:tc>
      </w:tr>
      <w:tr w:rsidRPr="006B71A4" w:rsidR="00C102FE" w:rsidTr="40D99DE3" w14:paraId="49AF0E68" w14:textId="77777777">
        <w:tc>
          <w:tcPr>
            <w:tcW w:w="1980" w:type="dxa"/>
            <w:tcMar/>
          </w:tcPr>
          <w:p w:rsidRPr="006B71A4" w:rsidR="00C102FE" w:rsidP="00A30F89" w:rsidRDefault="00C102FE" w14:paraId="256C3559" w14:textId="77777777">
            <w:pPr>
              <w:pStyle w:val="Body"/>
              <w:spacing w:after="0"/>
              <w:jc w:val="both"/>
              <w:rPr>
                <w:rFonts w:cstheme="minorHAnsi"/>
                <w:b/>
                <w:bCs/>
                <w:color w:val="auto"/>
                <w:spacing w:val="-8"/>
                <w:sz w:val="22"/>
                <w:szCs w:val="22"/>
                <w:lang w:val="en-GB"/>
              </w:rPr>
            </w:pPr>
            <w:r w:rsidRPr="006B71A4">
              <w:rPr>
                <w:rFonts w:cstheme="minorHAnsi"/>
                <w:b/>
                <w:bCs/>
                <w:color w:val="auto"/>
                <w:spacing w:val="-8"/>
                <w:sz w:val="22"/>
                <w:szCs w:val="22"/>
                <w:lang w:val="en-GB"/>
              </w:rPr>
              <w:t>Disclosure:</w:t>
            </w:r>
          </w:p>
        </w:tc>
        <w:tc>
          <w:tcPr>
            <w:tcW w:w="7092" w:type="dxa"/>
            <w:tcMar/>
          </w:tcPr>
          <w:p w:rsidRPr="006B71A4" w:rsidR="00C102FE" w:rsidP="00A30F89" w:rsidRDefault="00C102FE" w14:paraId="43475466" w14:textId="40711F62">
            <w:pPr>
              <w:pStyle w:val="Body"/>
              <w:spacing w:after="0" w:line="240" w:lineRule="auto"/>
              <w:jc w:val="both"/>
              <w:rPr>
                <w:rFonts w:cstheme="minorHAnsi"/>
                <w:bCs/>
                <w:color w:val="auto"/>
                <w:spacing w:val="-8"/>
                <w:sz w:val="22"/>
                <w:szCs w:val="22"/>
                <w:lang w:val="en-GB"/>
              </w:rPr>
            </w:pPr>
            <w:r w:rsidRPr="006B71A4">
              <w:rPr>
                <w:rFonts w:cstheme="minorHAnsi"/>
                <w:bCs/>
                <w:color w:val="auto"/>
                <w:spacing w:val="-8"/>
                <w:sz w:val="22"/>
                <w:szCs w:val="22"/>
                <w:lang w:val="en-GB"/>
              </w:rPr>
              <w:t xml:space="preserve">Enhanced DBS required for this position as the post holder will be working with </w:t>
            </w:r>
            <w:r w:rsidR="00F41878">
              <w:rPr>
                <w:rFonts w:cstheme="minorHAnsi"/>
                <w:bCs/>
                <w:color w:val="auto"/>
                <w:spacing w:val="-8"/>
                <w:sz w:val="22"/>
                <w:szCs w:val="22"/>
                <w:lang w:val="en-GB"/>
              </w:rPr>
              <w:t xml:space="preserve">adults </w:t>
            </w:r>
            <w:r w:rsidR="006932EC">
              <w:rPr>
                <w:rFonts w:cstheme="minorHAnsi"/>
                <w:bCs/>
                <w:color w:val="auto"/>
                <w:spacing w:val="-8"/>
                <w:sz w:val="22"/>
                <w:szCs w:val="22"/>
                <w:lang w:val="en-GB"/>
              </w:rPr>
              <w:t xml:space="preserve">with care/support needs or are </w:t>
            </w:r>
            <w:r w:rsidR="00F41878">
              <w:rPr>
                <w:rFonts w:cstheme="minorHAnsi"/>
                <w:bCs/>
                <w:color w:val="auto"/>
                <w:spacing w:val="-8"/>
                <w:sz w:val="22"/>
                <w:szCs w:val="22"/>
                <w:lang w:val="en-GB"/>
              </w:rPr>
              <w:t xml:space="preserve">at risk. </w:t>
            </w:r>
            <w:r w:rsidRPr="006B71A4">
              <w:rPr>
                <w:rFonts w:cstheme="minorHAnsi"/>
                <w:bCs/>
                <w:color w:val="auto"/>
                <w:spacing w:val="-8"/>
                <w:sz w:val="22"/>
                <w:szCs w:val="22"/>
                <w:lang w:val="en-GB"/>
              </w:rPr>
              <w:t xml:space="preserve"> </w:t>
            </w:r>
          </w:p>
          <w:p w:rsidRPr="006B71A4" w:rsidR="00C102FE" w:rsidP="00A30F89" w:rsidRDefault="00C102FE" w14:paraId="227DA852" w14:textId="77777777">
            <w:pPr>
              <w:pStyle w:val="Body"/>
              <w:spacing w:after="0"/>
              <w:jc w:val="both"/>
              <w:rPr>
                <w:rFonts w:cstheme="minorHAnsi"/>
                <w:b/>
                <w:bCs/>
                <w:color w:val="auto"/>
                <w:spacing w:val="-8"/>
                <w:sz w:val="22"/>
                <w:szCs w:val="22"/>
                <w:lang w:val="en-GB"/>
              </w:rPr>
            </w:pPr>
          </w:p>
        </w:tc>
      </w:tr>
      <w:tr w:rsidRPr="006B71A4" w:rsidR="00C102FE" w:rsidTr="40D99DE3" w14:paraId="067C9A3C" w14:textId="77777777">
        <w:tc>
          <w:tcPr>
            <w:tcW w:w="1980" w:type="dxa"/>
            <w:tcMar/>
          </w:tcPr>
          <w:p w:rsidRPr="006B71A4" w:rsidR="00C102FE" w:rsidP="00A30F89" w:rsidRDefault="00C102FE" w14:paraId="5BC88399" w14:textId="77777777">
            <w:pPr>
              <w:pStyle w:val="Body"/>
              <w:spacing w:after="0"/>
              <w:jc w:val="both"/>
              <w:rPr>
                <w:rFonts w:cstheme="minorHAnsi"/>
                <w:b/>
                <w:bCs/>
                <w:color w:val="auto"/>
                <w:spacing w:val="-8"/>
                <w:sz w:val="22"/>
                <w:szCs w:val="22"/>
                <w:lang w:val="en-GB"/>
              </w:rPr>
            </w:pPr>
            <w:r w:rsidRPr="006B71A4">
              <w:rPr>
                <w:rFonts w:cstheme="minorHAnsi"/>
                <w:b/>
                <w:bCs/>
                <w:color w:val="auto"/>
                <w:spacing w:val="-8"/>
                <w:sz w:val="22"/>
                <w:szCs w:val="22"/>
                <w:lang w:val="en-GB"/>
              </w:rPr>
              <w:t>Base:</w:t>
            </w:r>
            <w:r w:rsidRPr="006B71A4">
              <w:rPr>
                <w:rFonts w:cstheme="minorHAnsi"/>
                <w:b/>
                <w:color w:val="auto"/>
                <w:spacing w:val="-8"/>
                <w:sz w:val="22"/>
                <w:szCs w:val="22"/>
                <w:lang w:val="en-GB"/>
              </w:rPr>
              <w:t xml:space="preserve"> </w:t>
            </w:r>
            <w:r w:rsidRPr="006B71A4">
              <w:rPr>
                <w:rFonts w:cstheme="minorHAnsi"/>
                <w:b/>
                <w:color w:val="auto"/>
                <w:spacing w:val="-8"/>
                <w:sz w:val="22"/>
                <w:szCs w:val="22"/>
                <w:lang w:val="en-GB"/>
              </w:rPr>
              <w:tab/>
            </w:r>
          </w:p>
        </w:tc>
        <w:tc>
          <w:tcPr>
            <w:tcW w:w="7092" w:type="dxa"/>
            <w:tcMar/>
          </w:tcPr>
          <w:p w:rsidRPr="006B71A4" w:rsidR="00C102FE" w:rsidP="00FA254B" w:rsidRDefault="00C102FE" w14:paraId="1C1FAEAB" w14:textId="7576F85B">
            <w:pPr>
              <w:pStyle w:val="Body"/>
              <w:spacing w:after="0" w:line="240" w:lineRule="auto"/>
              <w:jc w:val="both"/>
              <w:rPr>
                <w:rFonts w:cstheme="minorHAnsi"/>
                <w:b/>
                <w:bCs/>
                <w:color w:val="auto"/>
                <w:spacing w:val="-8"/>
                <w:sz w:val="22"/>
                <w:szCs w:val="22"/>
                <w:lang w:val="en-GB"/>
              </w:rPr>
            </w:pPr>
            <w:r w:rsidRPr="006B71A4">
              <w:rPr>
                <w:rFonts w:cstheme="minorHAnsi"/>
                <w:bCs/>
                <w:color w:val="auto"/>
                <w:spacing w:val="-8"/>
                <w:sz w:val="22"/>
                <w:szCs w:val="22"/>
                <w:lang w:val="en-GB"/>
              </w:rPr>
              <w:t xml:space="preserve">Local Authority offices in </w:t>
            </w:r>
            <w:r w:rsidRPr="006B71A4" w:rsidR="00FA254B">
              <w:rPr>
                <w:rFonts w:cstheme="minorHAnsi"/>
                <w:bCs/>
                <w:color w:val="auto"/>
                <w:spacing w:val="-8"/>
                <w:sz w:val="22"/>
                <w:szCs w:val="22"/>
                <w:lang w:val="en-GB"/>
              </w:rPr>
              <w:t>Nottingham</w:t>
            </w:r>
            <w:r w:rsidRPr="006B71A4">
              <w:rPr>
                <w:rFonts w:cstheme="minorHAnsi"/>
                <w:bCs/>
                <w:color w:val="auto"/>
                <w:spacing w:val="-8"/>
                <w:sz w:val="22"/>
                <w:szCs w:val="22"/>
                <w:lang w:val="en-GB"/>
              </w:rPr>
              <w:t xml:space="preserve"> with the flexibility to work from home</w:t>
            </w:r>
          </w:p>
        </w:tc>
      </w:tr>
      <w:tr w:rsidRPr="006B71A4" w:rsidR="00C102FE" w:rsidTr="40D99DE3" w14:paraId="1E7AD766" w14:textId="77777777">
        <w:tc>
          <w:tcPr>
            <w:tcW w:w="1980" w:type="dxa"/>
            <w:tcMar/>
          </w:tcPr>
          <w:p w:rsidRPr="006B71A4" w:rsidR="00C102FE" w:rsidP="00A30F89" w:rsidRDefault="00C102FE" w14:paraId="7535A78A" w14:textId="77777777">
            <w:pPr>
              <w:pStyle w:val="Body"/>
              <w:spacing w:after="0"/>
              <w:jc w:val="both"/>
              <w:rPr>
                <w:rFonts w:cstheme="minorHAnsi"/>
                <w:b/>
                <w:bCs/>
                <w:color w:val="auto"/>
                <w:spacing w:val="-8"/>
                <w:sz w:val="22"/>
                <w:szCs w:val="22"/>
                <w:lang w:val="en-GB"/>
              </w:rPr>
            </w:pPr>
            <w:r w:rsidRPr="006B71A4">
              <w:rPr>
                <w:rFonts w:cstheme="minorHAnsi"/>
                <w:b/>
                <w:bCs/>
                <w:color w:val="auto"/>
                <w:spacing w:val="-8"/>
                <w:sz w:val="22"/>
                <w:szCs w:val="22"/>
                <w:lang w:val="en-GB"/>
              </w:rPr>
              <w:t xml:space="preserve">Travel: </w:t>
            </w:r>
            <w:r w:rsidRPr="006B71A4">
              <w:rPr>
                <w:rFonts w:cstheme="minorHAnsi"/>
                <w:b/>
                <w:bCs/>
                <w:color w:val="auto"/>
                <w:spacing w:val="-8"/>
                <w:sz w:val="22"/>
                <w:szCs w:val="22"/>
                <w:lang w:val="en-GB"/>
              </w:rPr>
              <w:tab/>
            </w:r>
          </w:p>
        </w:tc>
        <w:tc>
          <w:tcPr>
            <w:tcW w:w="7092" w:type="dxa"/>
            <w:tcMar/>
          </w:tcPr>
          <w:p w:rsidRPr="006B71A4" w:rsidR="00C102FE" w:rsidP="50CB6AE7" w:rsidRDefault="00C102FE" w14:paraId="26695EBB" w14:textId="5B3DE924">
            <w:pPr>
              <w:pStyle w:val="Body"/>
              <w:spacing w:after="0" w:line="240" w:lineRule="auto"/>
              <w:jc w:val="both"/>
              <w:rPr>
                <w:rFonts w:cstheme="minorBidi"/>
                <w:color w:val="auto"/>
                <w:spacing w:val="-8"/>
                <w:sz w:val="22"/>
                <w:szCs w:val="22"/>
                <w:lang w:val="en-GB"/>
              </w:rPr>
            </w:pPr>
            <w:r w:rsidRPr="50CB6AE7">
              <w:rPr>
                <w:rFonts w:cstheme="minorBidi"/>
                <w:color w:val="auto"/>
                <w:spacing w:val="-8"/>
                <w:sz w:val="22"/>
                <w:szCs w:val="22"/>
                <w:lang w:val="en-GB"/>
              </w:rPr>
              <w:t>This role will involve regular travel every week</w:t>
            </w:r>
            <w:r w:rsidRPr="50CB6AE7" w:rsidR="00E12B62">
              <w:rPr>
                <w:rFonts w:cstheme="minorBidi"/>
                <w:color w:val="auto"/>
                <w:spacing w:val="-8"/>
                <w:sz w:val="22"/>
                <w:szCs w:val="22"/>
                <w:lang w:val="en-GB"/>
              </w:rPr>
              <w:t xml:space="preserve"> within Nottingham</w:t>
            </w:r>
            <w:r w:rsidRPr="50CB6AE7">
              <w:rPr>
                <w:rFonts w:cstheme="minorBidi"/>
                <w:color w:val="auto"/>
                <w:spacing w:val="-8"/>
                <w:sz w:val="22"/>
                <w:szCs w:val="22"/>
                <w:lang w:val="en-GB"/>
              </w:rPr>
              <w:t>. The focus of this role is in</w:t>
            </w:r>
            <w:r w:rsidR="009E0FB1">
              <w:rPr>
                <w:rFonts w:cstheme="minorBidi"/>
                <w:color w:val="auto"/>
                <w:spacing w:val="-8"/>
                <w:sz w:val="22"/>
                <w:szCs w:val="22"/>
                <w:lang w:val="en-GB"/>
              </w:rPr>
              <w:t xml:space="preserve"> the City of</w:t>
            </w:r>
            <w:r w:rsidRPr="50CB6AE7">
              <w:rPr>
                <w:rFonts w:cstheme="minorBidi"/>
                <w:color w:val="auto"/>
                <w:spacing w:val="-8"/>
                <w:sz w:val="22"/>
                <w:szCs w:val="22"/>
                <w:lang w:val="en-GB"/>
              </w:rPr>
              <w:t xml:space="preserve"> </w:t>
            </w:r>
            <w:r w:rsidRPr="50CB6AE7" w:rsidR="00C139DB">
              <w:rPr>
                <w:rFonts w:cstheme="minorBidi"/>
                <w:color w:val="auto"/>
                <w:spacing w:val="-8"/>
                <w:sz w:val="22"/>
                <w:szCs w:val="22"/>
                <w:lang w:val="en-GB"/>
              </w:rPr>
              <w:t xml:space="preserve">Nottingham </w:t>
            </w:r>
            <w:r w:rsidR="009E0FB1">
              <w:rPr>
                <w:rFonts w:cstheme="minorBidi"/>
                <w:color w:val="auto"/>
                <w:spacing w:val="-8"/>
                <w:sz w:val="22"/>
                <w:szCs w:val="22"/>
                <w:lang w:val="en-GB"/>
              </w:rPr>
              <w:t>but</w:t>
            </w:r>
            <w:r w:rsidRPr="50CB6AE7">
              <w:rPr>
                <w:rFonts w:cstheme="minorBidi"/>
                <w:color w:val="auto"/>
                <w:spacing w:val="-8"/>
                <w:sz w:val="22"/>
                <w:szCs w:val="22"/>
                <w:lang w:val="en-GB"/>
              </w:rPr>
              <w:t xml:space="preserve"> we may occasionally need </w:t>
            </w:r>
            <w:r w:rsidRPr="50CB6AE7" w:rsidR="009E0FB1">
              <w:rPr>
                <w:rFonts w:cstheme="minorBidi"/>
                <w:color w:val="auto"/>
                <w:spacing w:val="-8"/>
                <w:sz w:val="22"/>
                <w:szCs w:val="22"/>
                <w:lang w:val="en-GB"/>
              </w:rPr>
              <w:t>yo</w:t>
            </w:r>
            <w:r w:rsidR="009E0FB1">
              <w:rPr>
                <w:rFonts w:cstheme="minorBidi"/>
                <w:color w:val="auto"/>
                <w:spacing w:val="-8"/>
                <w:sz w:val="22"/>
                <w:szCs w:val="22"/>
                <w:lang w:val="en-GB"/>
              </w:rPr>
              <w:t xml:space="preserve">u </w:t>
            </w:r>
            <w:r w:rsidRPr="50CB6AE7" w:rsidR="009E0FB1">
              <w:rPr>
                <w:rFonts w:cstheme="minorBidi"/>
                <w:color w:val="auto"/>
                <w:spacing w:val="-8"/>
                <w:sz w:val="22"/>
                <w:szCs w:val="22"/>
                <w:lang w:val="en-GB"/>
              </w:rPr>
              <w:t>travel</w:t>
            </w:r>
            <w:r w:rsidRPr="50CB6AE7">
              <w:rPr>
                <w:rFonts w:cstheme="minorBidi"/>
                <w:color w:val="auto"/>
                <w:spacing w:val="-8"/>
                <w:sz w:val="22"/>
                <w:szCs w:val="22"/>
                <w:lang w:val="en-GB"/>
              </w:rPr>
              <w:t xml:space="preserve"> further </w:t>
            </w:r>
            <w:r w:rsidRPr="50CB6AE7" w:rsidR="4CB069EB">
              <w:rPr>
                <w:rFonts w:cstheme="minorBidi"/>
                <w:color w:val="auto"/>
                <w:spacing w:val="-8"/>
                <w:sz w:val="22"/>
                <w:szCs w:val="22"/>
                <w:lang w:val="en-GB"/>
              </w:rPr>
              <w:t>during</w:t>
            </w:r>
            <w:r w:rsidRPr="50CB6AE7">
              <w:rPr>
                <w:rFonts w:cstheme="minorBidi"/>
                <w:color w:val="auto"/>
                <w:spacing w:val="-8"/>
                <w:sz w:val="22"/>
                <w:szCs w:val="22"/>
                <w:lang w:val="en-GB"/>
              </w:rPr>
              <w:t xml:space="preserve"> your work including occasional overnights stays.</w:t>
            </w:r>
          </w:p>
          <w:p w:rsidRPr="006B71A4" w:rsidR="00C102FE" w:rsidP="00A30F89" w:rsidRDefault="00C102FE" w14:paraId="336400AE" w14:textId="77777777">
            <w:pPr>
              <w:pStyle w:val="Body"/>
              <w:spacing w:after="0"/>
              <w:jc w:val="both"/>
              <w:rPr>
                <w:rFonts w:cstheme="minorHAnsi"/>
                <w:b/>
                <w:bCs/>
                <w:color w:val="auto"/>
                <w:spacing w:val="-8"/>
                <w:sz w:val="22"/>
                <w:szCs w:val="22"/>
                <w:lang w:val="en-GB"/>
              </w:rPr>
            </w:pPr>
          </w:p>
        </w:tc>
      </w:tr>
      <w:tr w:rsidRPr="006B71A4" w:rsidR="00C102FE" w:rsidTr="40D99DE3" w14:paraId="3C567A41" w14:textId="77777777">
        <w:tc>
          <w:tcPr>
            <w:tcW w:w="1980" w:type="dxa"/>
            <w:tcMar/>
          </w:tcPr>
          <w:p w:rsidRPr="006B71A4" w:rsidR="00C102FE" w:rsidP="00A30F89" w:rsidRDefault="00C102FE" w14:paraId="69A622C4" w14:textId="77777777">
            <w:pPr>
              <w:pStyle w:val="Body"/>
              <w:spacing w:after="0"/>
              <w:jc w:val="both"/>
              <w:rPr>
                <w:rFonts w:cstheme="minorHAnsi"/>
                <w:b/>
                <w:bCs/>
                <w:color w:val="auto"/>
                <w:spacing w:val="-8"/>
                <w:sz w:val="22"/>
                <w:szCs w:val="22"/>
                <w:lang w:val="en-GB"/>
              </w:rPr>
            </w:pPr>
          </w:p>
        </w:tc>
        <w:tc>
          <w:tcPr>
            <w:tcW w:w="7092" w:type="dxa"/>
            <w:tcMar/>
          </w:tcPr>
          <w:p w:rsidRPr="006B71A4" w:rsidR="00C102FE" w:rsidP="00A30F89" w:rsidRDefault="00C102FE" w14:paraId="2590BAAE" w14:textId="77777777">
            <w:pPr>
              <w:pStyle w:val="Body"/>
              <w:spacing w:after="0" w:line="240" w:lineRule="auto"/>
              <w:jc w:val="both"/>
              <w:rPr>
                <w:rFonts w:cstheme="minorHAnsi"/>
                <w:bCs/>
                <w:color w:val="auto"/>
                <w:spacing w:val="-8"/>
                <w:sz w:val="22"/>
                <w:szCs w:val="22"/>
                <w:lang w:val="en-GB"/>
              </w:rPr>
            </w:pPr>
            <w:r w:rsidRPr="006B71A4">
              <w:rPr>
                <w:rFonts w:cstheme="minorHAnsi"/>
                <w:bCs/>
                <w:color w:val="auto"/>
                <w:spacing w:val="-8"/>
                <w:sz w:val="22"/>
                <w:szCs w:val="22"/>
                <w:lang w:val="en-GB"/>
              </w:rPr>
              <w:t xml:space="preserve">A key part of being the Charity that makes it easier to walk and cycle is that most colleagues cycle, walk, wheel or use public transport for the majority of their work journeys. We support this with access to a Sustrans pool bicycle and National Standards Cycling Training. </w:t>
            </w:r>
          </w:p>
        </w:tc>
      </w:tr>
    </w:tbl>
    <w:p w:rsidRPr="006B71A4" w:rsidR="00C139DB" w:rsidP="00C102FE" w:rsidRDefault="00C139DB" w14:paraId="166BCBB1" w14:textId="77777777">
      <w:pPr>
        <w:pStyle w:val="Body"/>
        <w:spacing w:after="0"/>
        <w:jc w:val="both"/>
        <w:rPr>
          <w:rFonts w:cstheme="minorHAnsi"/>
          <w:b/>
          <w:bCs/>
          <w:color w:val="auto"/>
          <w:spacing w:val="-8"/>
          <w:sz w:val="22"/>
          <w:szCs w:val="22"/>
          <w:lang w:val="en-GB"/>
        </w:rPr>
      </w:pPr>
    </w:p>
    <w:p w:rsidR="00414367" w:rsidP="00414367" w:rsidRDefault="00414367" w14:paraId="3B23FF94" w14:textId="77777777">
      <w:pPr>
        <w:pStyle w:val="Body"/>
        <w:spacing w:after="0"/>
        <w:jc w:val="both"/>
        <w:rPr>
          <w:rFonts w:ascii="Arial MT Bold" w:hAnsi="Arial MT Bold" w:cs="Arial MT Bold"/>
          <w:b/>
          <w:bCs/>
          <w:color w:val="auto"/>
          <w:spacing w:val="-8"/>
          <w:sz w:val="28"/>
          <w:szCs w:val="28"/>
          <w:lang w:val="en-GB"/>
        </w:rPr>
      </w:pPr>
      <w:r w:rsidRPr="0090067B">
        <w:rPr>
          <w:rFonts w:ascii="Arial MT Bold" w:hAnsi="Arial MT Bold" w:cs="Arial MT Bold"/>
          <w:b/>
          <w:bCs/>
          <w:color w:val="auto"/>
          <w:spacing w:val="-8"/>
          <w:sz w:val="28"/>
          <w:szCs w:val="28"/>
          <w:lang w:val="en-GB"/>
        </w:rPr>
        <w:t>Job or Project Specific Information</w:t>
      </w:r>
      <w:r>
        <w:rPr>
          <w:rFonts w:ascii="Arial MT Bold" w:hAnsi="Arial MT Bold" w:cs="Arial MT Bold"/>
          <w:b/>
          <w:bCs/>
          <w:color w:val="auto"/>
          <w:spacing w:val="-8"/>
          <w:sz w:val="28"/>
          <w:szCs w:val="28"/>
          <w:lang w:val="en-GB"/>
        </w:rPr>
        <w:t xml:space="preserve"> </w:t>
      </w:r>
    </w:p>
    <w:p w:rsidRPr="00414367" w:rsidR="00271EB6" w:rsidP="00271EB6" w:rsidRDefault="00271EB6" w14:paraId="5A5BA828" w14:textId="0A2ADD7F">
      <w:pPr>
        <w:pStyle w:val="NormalWeb"/>
        <w:spacing w:after="150"/>
        <w:textAlignment w:val="baseline"/>
        <w:rPr>
          <w:rFonts w:asciiTheme="minorHAnsi" w:hAnsiTheme="minorHAnsi" w:eastAsiaTheme="minorHAnsi" w:cstheme="minorHAnsi"/>
          <w:spacing w:val="-8"/>
          <w:sz w:val="22"/>
          <w:szCs w:val="22"/>
          <w:u w:color="000000"/>
          <w:lang w:eastAsia="ja-JP"/>
        </w:rPr>
      </w:pPr>
      <w:r w:rsidRPr="00414367">
        <w:rPr>
          <w:rFonts w:asciiTheme="minorHAnsi" w:hAnsiTheme="minorHAnsi" w:eastAsiaTheme="minorHAnsi" w:cstheme="minorHAnsi"/>
          <w:spacing w:val="-8"/>
          <w:sz w:val="22"/>
          <w:szCs w:val="22"/>
          <w:u w:color="000000"/>
          <w:lang w:eastAsia="ja-JP"/>
        </w:rPr>
        <w:t xml:space="preserve">This is an exciting opportunity to join the Sustrans team and work on Travel Well, an innovative Active Travel Social Prescribing Project. </w:t>
      </w:r>
    </w:p>
    <w:p w:rsidRPr="00414367" w:rsidR="00271EB6" w:rsidP="00271EB6" w:rsidRDefault="00271EB6" w14:paraId="35D981F4" w14:textId="2F732EAF">
      <w:pPr>
        <w:pStyle w:val="NormalWeb"/>
        <w:spacing w:after="150"/>
        <w:textAlignment w:val="baseline"/>
        <w:rPr>
          <w:rFonts w:asciiTheme="minorHAnsi" w:hAnsiTheme="minorHAnsi" w:eastAsiaTheme="minorHAnsi" w:cstheme="minorHAnsi"/>
          <w:spacing w:val="-8"/>
          <w:sz w:val="22"/>
          <w:szCs w:val="22"/>
          <w:u w:color="000000"/>
          <w:lang w:eastAsia="ja-JP"/>
        </w:rPr>
      </w:pPr>
      <w:r w:rsidRPr="00414367">
        <w:rPr>
          <w:rFonts w:asciiTheme="minorHAnsi" w:hAnsiTheme="minorHAnsi" w:eastAsiaTheme="minorHAnsi" w:cstheme="minorHAnsi"/>
          <w:spacing w:val="-8"/>
          <w:sz w:val="22"/>
          <w:szCs w:val="22"/>
          <w:u w:color="000000"/>
          <w:lang w:eastAsia="ja-JP"/>
        </w:rPr>
        <w:t xml:space="preserve">As part of the project, you will deliver walking, wheeling, and cycling activities that promote physical activity levels and mental well-being. Working closely with Nottingham City Council, Nottingham Community and Voluntary Services and Nottingham City GP Alliance, you will share your passion and enthusiasm for walking and cycling and make a positive impact on people’s health and well-being. </w:t>
      </w:r>
    </w:p>
    <w:p w:rsidRPr="00414367" w:rsidR="00271EB6" w:rsidP="00271EB6" w:rsidRDefault="00271EB6" w14:paraId="61DED52B" w14:textId="77777777">
      <w:pPr>
        <w:pStyle w:val="NormalWeb"/>
        <w:spacing w:before="0" w:beforeAutospacing="0" w:after="150" w:afterAutospacing="0"/>
        <w:textAlignment w:val="baseline"/>
        <w:rPr>
          <w:rFonts w:ascii="Arial" w:hAnsi="Arial" w:cs="Arial" w:eastAsiaTheme="minorHAnsi"/>
          <w:spacing w:val="-8"/>
          <w:sz w:val="22"/>
          <w:szCs w:val="22"/>
          <w:u w:color="000000"/>
          <w:lang w:eastAsia="ja-JP"/>
        </w:rPr>
      </w:pPr>
      <w:r w:rsidRPr="00414367">
        <w:rPr>
          <w:rFonts w:ascii="Arial" w:hAnsi="Arial" w:cs="Arial" w:eastAsiaTheme="minorHAnsi"/>
          <w:spacing w:val="-8"/>
          <w:sz w:val="22"/>
          <w:szCs w:val="22"/>
          <w:u w:color="000000"/>
          <w:lang w:eastAsia="ja-JP"/>
        </w:rPr>
        <w:t xml:space="preserve">As the Project Officer, you will work with people of all ages and walks of life who refer themselves to the project or are referred by a health professional or another community service to the project. Your support will involve identifying routes and delivering buddy walks and rides to encourage physical activity and build confidence. </w:t>
      </w:r>
    </w:p>
    <w:p w:rsidRPr="00414367" w:rsidR="0026245B" w:rsidP="00CF0EA8" w:rsidRDefault="00597B28" w14:paraId="6A4612E3" w14:textId="52B9DF57">
      <w:pPr>
        <w:pStyle w:val="NormalWeb"/>
        <w:spacing w:before="0" w:beforeAutospacing="0" w:after="0" w:afterAutospacing="0"/>
        <w:textAlignment w:val="baseline"/>
        <w:rPr>
          <w:rFonts w:asciiTheme="minorHAnsi" w:hAnsiTheme="minorHAnsi" w:cstheme="minorHAnsi"/>
          <w:sz w:val="22"/>
          <w:szCs w:val="22"/>
        </w:rPr>
      </w:pPr>
      <w:r w:rsidRPr="00414367">
        <w:rPr>
          <w:rFonts w:asciiTheme="minorHAnsi" w:hAnsiTheme="minorHAnsi" w:cstheme="minorHAnsi"/>
          <w:sz w:val="22"/>
          <w:szCs w:val="22"/>
        </w:rPr>
        <w:t xml:space="preserve">In addition to working with individuals, you will build relationships with key individuals and organisations, to raise awareness and understanding of the Travel Well programme and support on offer. You will engage with local communities through workshops, events and talks to promote the projects and motivate and enthuse people to join.  </w:t>
      </w:r>
    </w:p>
    <w:p w:rsidR="00597B28" w:rsidP="00CF0EA8" w:rsidRDefault="00597B28" w14:paraId="21625BE3" w14:textId="77777777">
      <w:pPr>
        <w:pStyle w:val="NormalWeb"/>
        <w:spacing w:before="0" w:beforeAutospacing="0" w:after="0" w:afterAutospacing="0"/>
        <w:textAlignment w:val="baseline"/>
        <w:rPr>
          <w:rFonts w:asciiTheme="minorHAnsi" w:hAnsiTheme="minorHAnsi" w:cstheme="minorBidi"/>
          <w:color w:val="404041"/>
          <w:sz w:val="22"/>
          <w:szCs w:val="22"/>
        </w:rPr>
      </w:pPr>
    </w:p>
    <w:p w:rsidR="00597B28" w:rsidP="00CF0EA8" w:rsidRDefault="00597B28" w14:paraId="132E1B61" w14:textId="77777777">
      <w:pPr>
        <w:pStyle w:val="NormalWeb"/>
        <w:spacing w:before="0" w:beforeAutospacing="0" w:after="0" w:afterAutospacing="0"/>
        <w:textAlignment w:val="baseline"/>
        <w:rPr>
          <w:rStyle w:val="Strong"/>
          <w:rFonts w:asciiTheme="minorHAnsi" w:hAnsiTheme="minorHAnsi" w:cstheme="minorHAnsi"/>
          <w:color w:val="404041"/>
          <w:sz w:val="22"/>
          <w:szCs w:val="22"/>
          <w:bdr w:val="none" w:color="auto" w:sz="0" w:space="0" w:frame="1"/>
        </w:rPr>
      </w:pPr>
    </w:p>
    <w:p w:rsidR="00684493" w:rsidP="00C102FE" w:rsidRDefault="00684493" w14:paraId="30AFB809" w14:textId="77777777">
      <w:pPr>
        <w:pStyle w:val="Body"/>
        <w:spacing w:after="0"/>
        <w:jc w:val="both"/>
        <w:rPr>
          <w:rFonts w:cstheme="minorHAnsi"/>
          <w:b/>
          <w:bCs/>
          <w:color w:val="auto"/>
          <w:spacing w:val="-8"/>
          <w:sz w:val="22"/>
          <w:szCs w:val="22"/>
          <w:lang w:val="en-G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56"/>
        <w:gridCol w:w="7206"/>
      </w:tblGrid>
      <w:tr w:rsidRPr="006B71A4" w:rsidR="00916BE7" w:rsidTr="00870B85" w14:paraId="1EAC88B4" w14:textId="77777777">
        <w:tc>
          <w:tcPr>
            <w:tcW w:w="1980" w:type="dxa"/>
          </w:tcPr>
          <w:p w:rsidRPr="006B71A4" w:rsidR="00916BE7" w:rsidP="00870B85" w:rsidRDefault="00916BE7" w14:paraId="5081679D" w14:textId="77777777">
            <w:pPr>
              <w:pStyle w:val="Body"/>
              <w:spacing w:after="0"/>
              <w:jc w:val="both"/>
              <w:rPr>
                <w:rFonts w:cstheme="minorHAnsi"/>
                <w:b/>
                <w:bCs/>
                <w:color w:val="auto"/>
                <w:spacing w:val="-8"/>
                <w:sz w:val="22"/>
                <w:szCs w:val="22"/>
                <w:lang w:val="en-GB"/>
              </w:rPr>
            </w:pPr>
            <w:r w:rsidRPr="006B71A4">
              <w:rPr>
                <w:rFonts w:cstheme="minorHAnsi"/>
                <w:b/>
                <w:bCs/>
                <w:color w:val="auto"/>
                <w:spacing w:val="-8"/>
                <w:sz w:val="22"/>
                <w:szCs w:val="22"/>
                <w:lang w:val="en-GB"/>
              </w:rPr>
              <w:t>Where this role sits in the structure</w:t>
            </w:r>
          </w:p>
        </w:tc>
        <w:tc>
          <w:tcPr>
            <w:tcW w:w="7172" w:type="dxa"/>
          </w:tcPr>
          <w:p w:rsidR="00E17B91" w:rsidP="00E17B91" w:rsidRDefault="00E17B91" w14:paraId="5D0B141A" w14:textId="343FEEC3">
            <w:pPr>
              <w:pStyle w:val="Body"/>
              <w:spacing w:after="0"/>
              <w:rPr>
                <w:rFonts w:cstheme="minorHAnsi"/>
                <w:bCs/>
                <w:color w:val="auto"/>
                <w:spacing w:val="-8"/>
                <w:sz w:val="22"/>
                <w:szCs w:val="22"/>
                <w:lang w:val="en-GB"/>
              </w:rPr>
            </w:pPr>
            <w:r w:rsidRPr="006B71A4">
              <w:rPr>
                <w:rFonts w:cstheme="minorHAnsi"/>
                <w:bCs/>
                <w:color w:val="auto"/>
                <w:spacing w:val="-8"/>
                <w:sz w:val="22"/>
                <w:szCs w:val="22"/>
                <w:lang w:val="en-GB"/>
              </w:rPr>
              <w:t xml:space="preserve">Internally, the </w:t>
            </w:r>
            <w:r w:rsidR="00553CD4">
              <w:rPr>
                <w:rFonts w:cstheme="minorHAnsi"/>
                <w:bCs/>
                <w:color w:val="auto"/>
                <w:spacing w:val="-8"/>
                <w:sz w:val="22"/>
                <w:szCs w:val="22"/>
                <w:lang w:val="en-GB"/>
              </w:rPr>
              <w:t>role</w:t>
            </w:r>
            <w:r w:rsidRPr="006B71A4">
              <w:rPr>
                <w:rFonts w:cstheme="minorHAnsi"/>
                <w:bCs/>
                <w:color w:val="auto"/>
                <w:spacing w:val="-8"/>
                <w:sz w:val="22"/>
                <w:szCs w:val="22"/>
                <w:lang w:val="en-GB"/>
              </w:rPr>
              <w:t xml:space="preserve"> will report directly to the Senior Project Manager within the Sustrans Midlands and East Behaviour Change Engagement Team. The Officer will work alongside another behaviour change officer working on the Social Prescribing project and colleagues working on other behaviour change projects in the region. </w:t>
            </w:r>
          </w:p>
          <w:p w:rsidR="00536835" w:rsidP="00870B85" w:rsidRDefault="00536835" w14:paraId="71B5F121" w14:textId="77777777">
            <w:pPr>
              <w:pStyle w:val="Body"/>
              <w:spacing w:after="0" w:line="240" w:lineRule="auto"/>
              <w:jc w:val="both"/>
              <w:rPr>
                <w:rFonts w:cstheme="minorHAnsi"/>
                <w:bCs/>
                <w:color w:val="auto"/>
                <w:spacing w:val="-8"/>
                <w:sz w:val="22"/>
                <w:szCs w:val="22"/>
                <w:lang w:val="en-GB"/>
              </w:rPr>
            </w:pPr>
          </w:p>
          <w:p w:rsidR="00536835" w:rsidP="00870B85" w:rsidRDefault="00536835" w14:paraId="05072412" w14:textId="5DCB6026">
            <w:pPr>
              <w:pStyle w:val="Body"/>
              <w:spacing w:after="0" w:line="240" w:lineRule="auto"/>
              <w:jc w:val="both"/>
              <w:rPr>
                <w:rFonts w:cstheme="minorHAnsi"/>
                <w:bCs/>
                <w:color w:val="auto"/>
                <w:spacing w:val="-8"/>
                <w:sz w:val="22"/>
                <w:szCs w:val="22"/>
                <w:lang w:val="en-GB"/>
              </w:rPr>
            </w:pPr>
            <w:r>
              <w:rPr>
                <w:rFonts w:cstheme="minorHAnsi"/>
                <w:bCs/>
                <w:noProof/>
                <w:color w:val="auto"/>
                <w:spacing w:val="-8"/>
                <w:sz w:val="22"/>
                <w:szCs w:val="22"/>
                <w:lang w:val="en-GB"/>
              </w:rPr>
              <w:drawing>
                <wp:inline distT="0" distB="0" distL="0" distR="0" wp14:anchorId="5E346E31" wp14:editId="52FC4D8A">
                  <wp:extent cx="4438650" cy="2876550"/>
                  <wp:effectExtent l="0" t="0" r="0" b="19050"/>
                  <wp:docPr id="1249531405"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Pr="006B71A4" w:rsidR="00536835" w:rsidP="00870B85" w:rsidRDefault="00536835" w14:paraId="2F09D461" w14:textId="77777777">
            <w:pPr>
              <w:pStyle w:val="Body"/>
              <w:spacing w:after="0" w:line="240" w:lineRule="auto"/>
              <w:jc w:val="both"/>
              <w:rPr>
                <w:rFonts w:cstheme="minorHAnsi"/>
                <w:bCs/>
                <w:color w:val="auto"/>
                <w:spacing w:val="-8"/>
                <w:sz w:val="22"/>
                <w:szCs w:val="22"/>
                <w:lang w:val="en-GB"/>
              </w:rPr>
            </w:pPr>
          </w:p>
          <w:p w:rsidRPr="006B71A4" w:rsidR="00553CD4" w:rsidP="00553CD4" w:rsidRDefault="00553CD4" w14:paraId="5E59A2AB" w14:textId="77777777">
            <w:pPr>
              <w:pStyle w:val="Body"/>
              <w:spacing w:after="0"/>
              <w:rPr>
                <w:rFonts w:cstheme="minorHAnsi"/>
                <w:bCs/>
                <w:color w:val="auto"/>
                <w:spacing w:val="-8"/>
                <w:sz w:val="22"/>
                <w:szCs w:val="22"/>
                <w:lang w:val="en-GB"/>
              </w:rPr>
            </w:pPr>
            <w:r w:rsidRPr="006B71A4">
              <w:rPr>
                <w:rFonts w:cstheme="minorHAnsi"/>
                <w:bCs/>
                <w:color w:val="auto"/>
                <w:spacing w:val="-8"/>
                <w:sz w:val="22"/>
                <w:szCs w:val="22"/>
                <w:lang w:val="en-GB"/>
              </w:rPr>
              <w:t xml:space="preserve">Externally, the Officer will be in regular contact with colleagues in the Nottingham City Council, Nottingham City General Practice Alliance and NCVS and other service providers and partners working on the project. </w:t>
            </w:r>
          </w:p>
          <w:p w:rsidRPr="006B71A4" w:rsidR="00916BE7" w:rsidP="00916BE7" w:rsidRDefault="00916BE7" w14:paraId="140BAB05" w14:textId="77777777">
            <w:pPr>
              <w:pStyle w:val="Body"/>
              <w:spacing w:after="0" w:line="240" w:lineRule="auto"/>
              <w:jc w:val="both"/>
              <w:rPr>
                <w:rFonts w:cstheme="minorHAnsi"/>
                <w:bCs/>
                <w:color w:val="auto"/>
                <w:spacing w:val="-8"/>
                <w:sz w:val="22"/>
                <w:szCs w:val="22"/>
                <w:lang w:val="en-GB"/>
              </w:rPr>
            </w:pPr>
          </w:p>
        </w:tc>
      </w:tr>
    </w:tbl>
    <w:p w:rsidR="00FD7E12" w:rsidP="50CB6AE7" w:rsidRDefault="00FD7E12" w14:paraId="2F96A8DC" w14:textId="2575A03D">
      <w:pPr>
        <w:pStyle w:val="Body"/>
        <w:spacing w:after="0"/>
        <w:jc w:val="both"/>
        <w:rPr>
          <w:rFonts w:cstheme="minorHAnsi"/>
          <w:b/>
          <w:bCs/>
          <w:color w:val="auto"/>
          <w:spacing w:val="-8"/>
          <w:sz w:val="22"/>
          <w:szCs w:val="22"/>
          <w:lang w:val="en-GB"/>
        </w:rPr>
      </w:pPr>
    </w:p>
    <w:p w:rsidRPr="006B71A4" w:rsidR="00916BE7" w:rsidP="50CB6AE7" w:rsidRDefault="00916BE7" w14:paraId="09A778DA" w14:textId="77777777">
      <w:pPr>
        <w:pStyle w:val="Body"/>
        <w:spacing w:after="0"/>
        <w:jc w:val="both"/>
        <w:rPr>
          <w:rFonts w:cstheme="minorBidi"/>
          <w:color w:val="auto"/>
          <w:spacing w:val="-8"/>
          <w:sz w:val="22"/>
          <w:szCs w:val="22"/>
          <w:lang w:val="en-GB"/>
        </w:rPr>
      </w:pPr>
    </w:p>
    <w:p w:rsidRPr="006B71A4" w:rsidR="00FD7E12" w:rsidP="00533425" w:rsidRDefault="00FD7E12" w14:paraId="37CD9803" w14:textId="77777777">
      <w:pPr>
        <w:pStyle w:val="Body"/>
        <w:spacing w:after="0"/>
        <w:jc w:val="both"/>
        <w:rPr>
          <w:rFonts w:cstheme="minorHAnsi"/>
          <w:bCs/>
          <w:color w:val="auto"/>
          <w:spacing w:val="-8"/>
          <w:sz w:val="22"/>
          <w:szCs w:val="22"/>
          <w:lang w:val="en-GB"/>
        </w:rPr>
      </w:pPr>
    </w:p>
    <w:p w:rsidRPr="006B71A4" w:rsidR="00FD7E12" w:rsidP="00FD7E12" w:rsidRDefault="00FD7E12" w14:paraId="2E590323" w14:textId="77777777">
      <w:pPr>
        <w:pStyle w:val="Body"/>
        <w:spacing w:after="0"/>
        <w:jc w:val="both"/>
        <w:rPr>
          <w:rFonts w:cstheme="minorHAnsi"/>
          <w:b/>
          <w:bCs/>
          <w:color w:val="auto"/>
          <w:spacing w:val="-8"/>
          <w:sz w:val="22"/>
          <w:szCs w:val="22"/>
          <w:u w:val="single"/>
          <w:lang w:val="en-GB"/>
        </w:rPr>
      </w:pPr>
      <w:r w:rsidRPr="006B71A4">
        <w:rPr>
          <w:rFonts w:cstheme="minorHAnsi"/>
          <w:b/>
          <w:bCs/>
          <w:color w:val="auto"/>
          <w:spacing w:val="-8"/>
          <w:sz w:val="22"/>
          <w:szCs w:val="22"/>
          <w:u w:val="single"/>
          <w:lang w:val="en-GB"/>
        </w:rPr>
        <w:t>Job Description - About the Role</w:t>
      </w:r>
      <w:r w:rsidRPr="006B71A4">
        <w:rPr>
          <w:rFonts w:cstheme="minorHAnsi"/>
          <w:b/>
          <w:bCs/>
          <w:color w:val="auto"/>
          <w:spacing w:val="-8"/>
          <w:sz w:val="22"/>
          <w:szCs w:val="22"/>
          <w:u w:val="single"/>
          <w:lang w:val="en-GB"/>
        </w:rPr>
        <w:tab/>
      </w:r>
      <w:r w:rsidRPr="006B71A4">
        <w:rPr>
          <w:rFonts w:cstheme="minorHAnsi"/>
          <w:b/>
          <w:bCs/>
          <w:color w:val="auto"/>
          <w:spacing w:val="-8"/>
          <w:sz w:val="22"/>
          <w:szCs w:val="22"/>
          <w:u w:val="single"/>
          <w:lang w:val="en-GB"/>
        </w:rPr>
        <w:tab/>
      </w:r>
      <w:r w:rsidRPr="006B71A4">
        <w:rPr>
          <w:rFonts w:cstheme="minorHAnsi"/>
          <w:b/>
          <w:bCs/>
          <w:color w:val="auto"/>
          <w:spacing w:val="-8"/>
          <w:sz w:val="22"/>
          <w:szCs w:val="22"/>
          <w:u w:val="single"/>
          <w:lang w:val="en-GB"/>
        </w:rPr>
        <w:tab/>
      </w:r>
      <w:r w:rsidRPr="006B71A4">
        <w:rPr>
          <w:rFonts w:cstheme="minorHAnsi"/>
          <w:b/>
          <w:bCs/>
          <w:color w:val="auto"/>
          <w:spacing w:val="-8"/>
          <w:sz w:val="22"/>
          <w:szCs w:val="22"/>
          <w:u w:val="single"/>
          <w:lang w:val="en-GB"/>
        </w:rPr>
        <w:tab/>
      </w:r>
      <w:r w:rsidRPr="006B71A4">
        <w:rPr>
          <w:rFonts w:cstheme="minorHAnsi"/>
          <w:b/>
          <w:bCs/>
          <w:color w:val="auto"/>
          <w:spacing w:val="-8"/>
          <w:sz w:val="22"/>
          <w:szCs w:val="22"/>
          <w:u w:val="single"/>
          <w:lang w:val="en-GB"/>
        </w:rPr>
        <w:tab/>
      </w:r>
      <w:r w:rsidRPr="006B71A4">
        <w:rPr>
          <w:rFonts w:cstheme="minorHAnsi"/>
          <w:b/>
          <w:bCs/>
          <w:color w:val="auto"/>
          <w:spacing w:val="-8"/>
          <w:sz w:val="22"/>
          <w:szCs w:val="22"/>
          <w:u w:val="single"/>
          <w:lang w:val="en-GB"/>
        </w:rPr>
        <w:tab/>
      </w:r>
      <w:r w:rsidRPr="006B71A4">
        <w:rPr>
          <w:rFonts w:cstheme="minorHAnsi"/>
          <w:b/>
          <w:bCs/>
          <w:color w:val="auto"/>
          <w:spacing w:val="-8"/>
          <w:sz w:val="22"/>
          <w:szCs w:val="22"/>
          <w:u w:val="single"/>
          <w:lang w:val="en-GB"/>
        </w:rPr>
        <w:tab/>
      </w:r>
      <w:r w:rsidRPr="006B71A4">
        <w:rPr>
          <w:rFonts w:cstheme="minorHAnsi"/>
          <w:b/>
          <w:bCs/>
          <w:color w:val="auto"/>
          <w:spacing w:val="-8"/>
          <w:sz w:val="22"/>
          <w:szCs w:val="22"/>
          <w:u w:val="single"/>
          <w:lang w:val="en-GB"/>
        </w:rPr>
        <w:t xml:space="preserve">         </w:t>
      </w:r>
    </w:p>
    <w:p w:rsidRPr="006B71A4" w:rsidR="00FD7E12" w:rsidP="00533425" w:rsidRDefault="00FD7E12" w14:paraId="5FCFB7C0" w14:textId="77777777">
      <w:pPr>
        <w:pStyle w:val="Body"/>
        <w:spacing w:after="0"/>
        <w:jc w:val="both"/>
        <w:rPr>
          <w:rFonts w:cstheme="minorHAnsi"/>
          <w:b/>
          <w:color w:val="auto"/>
          <w:spacing w:val="-8"/>
          <w:sz w:val="22"/>
          <w:szCs w:val="22"/>
          <w:lang w:val="en-GB"/>
        </w:rPr>
      </w:pPr>
    </w:p>
    <w:p w:rsidRPr="003827FA" w:rsidR="00542C97" w:rsidP="00880E16" w:rsidRDefault="00542C97" w14:paraId="35AA82D0" w14:textId="5028F46A">
      <w:pPr>
        <w:pStyle w:val="Body"/>
        <w:spacing w:after="0"/>
        <w:rPr>
          <w:rFonts w:ascii="Arial" w:hAnsi="Arial" w:cs="Arial"/>
          <w:b/>
          <w:color w:val="auto"/>
          <w:spacing w:val="-8"/>
          <w:sz w:val="22"/>
          <w:szCs w:val="22"/>
          <w:lang w:val="en-GB"/>
        </w:rPr>
      </w:pPr>
      <w:r w:rsidRPr="003827FA">
        <w:rPr>
          <w:rFonts w:ascii="Arial" w:hAnsi="Arial" w:cs="Arial"/>
          <w:b/>
          <w:color w:val="auto"/>
          <w:spacing w:val="-8"/>
          <w:sz w:val="22"/>
          <w:szCs w:val="22"/>
          <w:lang w:val="en-GB"/>
        </w:rPr>
        <w:t xml:space="preserve">Overview </w:t>
      </w:r>
    </w:p>
    <w:p w:rsidRPr="003827FA" w:rsidR="00880E16" w:rsidP="00880E16" w:rsidRDefault="00880E16" w14:paraId="199F642F" w14:textId="44F2E791">
      <w:pPr>
        <w:pStyle w:val="Body"/>
        <w:spacing w:after="0"/>
        <w:rPr>
          <w:rFonts w:ascii="Arial" w:hAnsi="Arial" w:cs="Arial"/>
          <w:sz w:val="22"/>
          <w:szCs w:val="22"/>
        </w:rPr>
      </w:pPr>
      <w:r w:rsidRPr="003827FA">
        <w:rPr>
          <w:rFonts w:ascii="Arial" w:hAnsi="Arial" w:cs="Arial"/>
          <w:bCs/>
          <w:color w:val="auto"/>
          <w:spacing w:val="-8"/>
          <w:sz w:val="22"/>
          <w:szCs w:val="22"/>
          <w:lang w:val="en-GB"/>
        </w:rPr>
        <w:t>The project is a pilot which is being funded through Active Travel England. The aim of the project is to address individual health and wellbeing needs and encouraging and supporting more people to become physically active, by increasing levels of walking</w:t>
      </w:r>
      <w:r w:rsidRPr="003827FA" w:rsidR="001A3EA7">
        <w:rPr>
          <w:rFonts w:ascii="Arial" w:hAnsi="Arial" w:cs="Arial"/>
          <w:bCs/>
          <w:color w:val="auto"/>
          <w:spacing w:val="-8"/>
          <w:sz w:val="22"/>
          <w:szCs w:val="22"/>
          <w:lang w:val="en-GB"/>
        </w:rPr>
        <w:t>, wheeling</w:t>
      </w:r>
      <w:r w:rsidRPr="003827FA">
        <w:rPr>
          <w:rFonts w:ascii="Arial" w:hAnsi="Arial" w:cs="Arial"/>
          <w:bCs/>
          <w:color w:val="auto"/>
          <w:spacing w:val="-8"/>
          <w:sz w:val="22"/>
          <w:szCs w:val="22"/>
          <w:lang w:val="en-GB"/>
        </w:rPr>
        <w:t xml:space="preserve"> and cycling for everyday local journeys and activities. </w:t>
      </w:r>
    </w:p>
    <w:p w:rsidRPr="003827FA" w:rsidR="00533425" w:rsidP="005A2311" w:rsidRDefault="00533425" w14:paraId="7158D960" w14:textId="77777777">
      <w:pPr>
        <w:pStyle w:val="Body"/>
        <w:spacing w:after="0"/>
        <w:jc w:val="both"/>
        <w:rPr>
          <w:rFonts w:ascii="Arial" w:hAnsi="Arial" w:cs="Arial"/>
          <w:bCs/>
          <w:color w:val="auto"/>
          <w:spacing w:val="-8"/>
          <w:sz w:val="22"/>
          <w:szCs w:val="22"/>
          <w:lang w:val="en-GB"/>
        </w:rPr>
      </w:pPr>
    </w:p>
    <w:p w:rsidR="00226C92" w:rsidP="00E85EDF" w:rsidRDefault="005A2311" w14:paraId="5C38B262" w14:textId="5560E7AD">
      <w:pPr>
        <w:pStyle w:val="Body"/>
        <w:spacing w:after="0"/>
        <w:jc w:val="both"/>
        <w:rPr>
          <w:rFonts w:ascii="Arial" w:hAnsi="Arial" w:eastAsia="Calibri" w:cs="Arial"/>
          <w:sz w:val="22"/>
          <w:szCs w:val="22"/>
          <w:lang w:eastAsia="en-GB"/>
        </w:rPr>
      </w:pPr>
      <w:r w:rsidRPr="003827FA">
        <w:rPr>
          <w:rFonts w:ascii="Arial" w:hAnsi="Arial" w:cs="Arial"/>
          <w:color w:val="auto"/>
          <w:spacing w:val="-8"/>
          <w:sz w:val="22"/>
          <w:szCs w:val="22"/>
          <w:lang w:val="en-GB"/>
        </w:rPr>
        <w:t xml:space="preserve">The </w:t>
      </w:r>
      <w:r w:rsidRPr="003827FA" w:rsidR="369282CD">
        <w:rPr>
          <w:rFonts w:ascii="Arial" w:hAnsi="Arial" w:cs="Arial"/>
          <w:color w:val="auto"/>
          <w:spacing w:val="-8"/>
          <w:sz w:val="22"/>
          <w:szCs w:val="22"/>
          <w:lang w:val="en-GB"/>
        </w:rPr>
        <w:t>pilot</w:t>
      </w:r>
      <w:r w:rsidRPr="003827FA" w:rsidR="003E58B7">
        <w:rPr>
          <w:rFonts w:ascii="Arial" w:hAnsi="Arial" w:cs="Arial"/>
          <w:color w:val="auto"/>
          <w:spacing w:val="-8"/>
          <w:sz w:val="22"/>
          <w:szCs w:val="22"/>
          <w:lang w:val="en-GB"/>
        </w:rPr>
        <w:t xml:space="preserve"> gives</w:t>
      </w:r>
      <w:r w:rsidRPr="003827FA">
        <w:rPr>
          <w:rFonts w:ascii="Arial" w:hAnsi="Arial" w:cs="Arial"/>
          <w:color w:val="auto"/>
          <w:spacing w:val="-8"/>
          <w:sz w:val="22"/>
          <w:szCs w:val="22"/>
          <w:lang w:val="en-GB"/>
        </w:rPr>
        <w:t xml:space="preserve"> healthcare professionals the ability to refer patients to services that promote walking, </w:t>
      </w:r>
      <w:r w:rsidRPr="003827FA" w:rsidR="001A3EA7">
        <w:rPr>
          <w:rFonts w:ascii="Arial" w:hAnsi="Arial" w:cs="Arial"/>
          <w:color w:val="auto"/>
          <w:spacing w:val="-8"/>
          <w:sz w:val="22"/>
          <w:szCs w:val="22"/>
          <w:lang w:val="en-GB"/>
        </w:rPr>
        <w:t xml:space="preserve">wheeling </w:t>
      </w:r>
      <w:r w:rsidRPr="003827FA" w:rsidR="003459F7">
        <w:rPr>
          <w:rFonts w:ascii="Arial" w:hAnsi="Arial" w:cs="Arial"/>
          <w:color w:val="auto"/>
          <w:spacing w:val="-8"/>
          <w:sz w:val="22"/>
          <w:szCs w:val="22"/>
          <w:lang w:val="en-GB"/>
        </w:rPr>
        <w:t>cycling,</w:t>
      </w:r>
      <w:r w:rsidRPr="003827FA">
        <w:rPr>
          <w:rFonts w:ascii="Arial" w:hAnsi="Arial" w:cs="Arial"/>
          <w:color w:val="auto"/>
          <w:spacing w:val="-8"/>
          <w:sz w:val="22"/>
          <w:szCs w:val="22"/>
          <w:lang w:val="en-GB"/>
        </w:rPr>
        <w:t xml:space="preserve"> and wheeling delivered within the community.</w:t>
      </w:r>
      <w:r w:rsidRPr="003827FA" w:rsidR="00327592">
        <w:rPr>
          <w:rFonts w:ascii="Arial" w:hAnsi="Arial" w:cs="Arial"/>
          <w:color w:val="auto"/>
          <w:spacing w:val="-8"/>
          <w:sz w:val="22"/>
          <w:szCs w:val="22"/>
          <w:lang w:val="en-GB"/>
        </w:rPr>
        <w:t xml:space="preserve"> </w:t>
      </w:r>
      <w:r w:rsidRPr="003827FA" w:rsidR="00283929">
        <w:rPr>
          <w:rFonts w:ascii="Arial" w:hAnsi="Arial" w:eastAsia="Calibri" w:cs="Arial"/>
          <w:sz w:val="22"/>
          <w:szCs w:val="22"/>
          <w:lang w:eastAsia="en-GB"/>
        </w:rPr>
        <w:t>Through the project people will be referred from community services, health professionals</w:t>
      </w:r>
      <w:r w:rsidR="002D741D">
        <w:rPr>
          <w:rFonts w:ascii="Arial" w:hAnsi="Arial" w:eastAsia="Calibri" w:cs="Arial"/>
          <w:sz w:val="22"/>
          <w:szCs w:val="22"/>
          <w:lang w:eastAsia="en-GB"/>
        </w:rPr>
        <w:t xml:space="preserve"> and</w:t>
      </w:r>
      <w:r w:rsidRPr="003827FA" w:rsidR="00283929">
        <w:rPr>
          <w:rFonts w:ascii="Arial" w:hAnsi="Arial" w:eastAsia="Calibri" w:cs="Arial"/>
          <w:sz w:val="22"/>
          <w:szCs w:val="22"/>
          <w:lang w:eastAsia="en-GB"/>
        </w:rPr>
        <w:t xml:space="preserve"> self-referral, to a range of walking</w:t>
      </w:r>
      <w:r w:rsidRPr="003827FA" w:rsidR="001A3EA7">
        <w:rPr>
          <w:rFonts w:ascii="Arial" w:hAnsi="Arial" w:eastAsia="Calibri" w:cs="Arial"/>
          <w:sz w:val="22"/>
          <w:szCs w:val="22"/>
          <w:lang w:eastAsia="en-GB"/>
        </w:rPr>
        <w:t>, wheeling</w:t>
      </w:r>
      <w:r w:rsidRPr="003827FA" w:rsidR="00283929">
        <w:rPr>
          <w:rFonts w:ascii="Arial" w:hAnsi="Arial" w:eastAsia="Calibri" w:cs="Arial"/>
          <w:sz w:val="22"/>
          <w:szCs w:val="22"/>
          <w:lang w:eastAsia="en-GB"/>
        </w:rPr>
        <w:t xml:space="preserve"> and cycling activities led by several different providers</w:t>
      </w:r>
      <w:r w:rsidRPr="003827FA" w:rsidR="003459F7">
        <w:rPr>
          <w:rFonts w:ascii="Arial" w:hAnsi="Arial" w:eastAsia="Calibri" w:cs="Arial"/>
          <w:sz w:val="22"/>
          <w:szCs w:val="22"/>
          <w:lang w:eastAsia="en-GB"/>
        </w:rPr>
        <w:t>.</w:t>
      </w:r>
    </w:p>
    <w:p w:rsidRPr="00E85EDF" w:rsidR="00E85EDF" w:rsidP="00E85EDF" w:rsidRDefault="00E85EDF" w14:paraId="6A1B4DD6" w14:textId="77777777">
      <w:pPr>
        <w:pStyle w:val="Body"/>
        <w:spacing w:after="0"/>
        <w:jc w:val="both"/>
        <w:rPr>
          <w:rFonts w:ascii="Arial" w:hAnsi="Arial" w:cs="Arial"/>
          <w:color w:val="auto"/>
          <w:spacing w:val="-8"/>
          <w:sz w:val="22"/>
          <w:szCs w:val="22"/>
          <w:lang w:val="en-GB"/>
        </w:rPr>
      </w:pPr>
    </w:p>
    <w:p w:rsidRPr="003827FA" w:rsidR="00FF3594" w:rsidP="50CB6AE7" w:rsidRDefault="00A8133A" w14:paraId="4BB3C3B3" w14:textId="673383A0">
      <w:pPr>
        <w:spacing w:after="0" w:line="320" w:lineRule="exact"/>
        <w:rPr>
          <w:rFonts w:ascii="Arial" w:hAnsi="Arial" w:cs="Arial"/>
          <w:spacing w:val="-8"/>
        </w:rPr>
      </w:pPr>
      <w:r w:rsidRPr="003827FA">
        <w:rPr>
          <w:rFonts w:ascii="Arial" w:hAnsi="Arial" w:eastAsia="Calibri" w:cs="Arial"/>
          <w:lang w:eastAsia="en-GB"/>
        </w:rPr>
        <w:t>Sustrans role as one of these providers</w:t>
      </w:r>
      <w:r w:rsidRPr="003827FA" w:rsidR="11605586">
        <w:rPr>
          <w:rFonts w:ascii="Arial" w:hAnsi="Arial" w:eastAsia="Calibri" w:cs="Arial"/>
          <w:lang w:eastAsia="en-GB"/>
        </w:rPr>
        <w:t xml:space="preserve"> is</w:t>
      </w:r>
      <w:r w:rsidRPr="003827FA" w:rsidR="000A48A9">
        <w:rPr>
          <w:rFonts w:ascii="Arial" w:hAnsi="Arial" w:cs="Arial"/>
          <w:spacing w:val="-8"/>
        </w:rPr>
        <w:t xml:space="preserve"> </w:t>
      </w:r>
      <w:r w:rsidRPr="003827FA" w:rsidR="717ED24B">
        <w:rPr>
          <w:rFonts w:ascii="Arial" w:hAnsi="Arial" w:cs="Arial"/>
          <w:spacing w:val="-8"/>
        </w:rPr>
        <w:t>supporting</w:t>
      </w:r>
      <w:r w:rsidRPr="003827FA" w:rsidR="000A48A9">
        <w:rPr>
          <w:rFonts w:ascii="Arial" w:hAnsi="Arial" w:cs="Arial"/>
          <w:spacing w:val="-8"/>
        </w:rPr>
        <w:t xml:space="preserve"> patients walk wheel</w:t>
      </w:r>
      <w:r w:rsidRPr="003827FA" w:rsidR="001A3EA7">
        <w:rPr>
          <w:rFonts w:ascii="Arial" w:hAnsi="Arial" w:cs="Arial"/>
          <w:spacing w:val="-8"/>
        </w:rPr>
        <w:t>, wheel</w:t>
      </w:r>
      <w:r w:rsidRPr="003827FA" w:rsidR="000A48A9">
        <w:rPr>
          <w:rFonts w:ascii="Arial" w:hAnsi="Arial" w:cs="Arial"/>
          <w:spacing w:val="-8"/>
        </w:rPr>
        <w:t xml:space="preserve"> and cy</w:t>
      </w:r>
      <w:r w:rsidRPr="003827FA" w:rsidR="009C7E52">
        <w:rPr>
          <w:rFonts w:ascii="Arial" w:hAnsi="Arial" w:cs="Arial"/>
          <w:spacing w:val="-8"/>
        </w:rPr>
        <w:t>cle more as part of their day</w:t>
      </w:r>
      <w:r w:rsidRPr="003827FA" w:rsidR="007B0FF4">
        <w:rPr>
          <w:rFonts w:ascii="Arial" w:hAnsi="Arial" w:cs="Arial"/>
          <w:spacing w:val="-8"/>
        </w:rPr>
        <w:t>-to-day</w:t>
      </w:r>
      <w:r w:rsidRPr="003827FA" w:rsidR="005C23BB">
        <w:rPr>
          <w:rFonts w:ascii="Arial" w:hAnsi="Arial" w:cs="Arial"/>
          <w:spacing w:val="-8"/>
        </w:rPr>
        <w:t>.</w:t>
      </w:r>
      <w:r w:rsidRPr="003827FA" w:rsidR="009438E7">
        <w:rPr>
          <w:rFonts w:ascii="Arial" w:hAnsi="Arial" w:cs="Arial"/>
          <w:spacing w:val="-8"/>
        </w:rPr>
        <w:t xml:space="preserve"> The main way that this is achieved is through route planning support and through 1-2-1 walking, </w:t>
      </w:r>
      <w:r w:rsidRPr="003827FA" w:rsidR="00017F04">
        <w:rPr>
          <w:rFonts w:ascii="Arial" w:hAnsi="Arial" w:cs="Arial"/>
          <w:spacing w:val="-8"/>
        </w:rPr>
        <w:t>wheeling,</w:t>
      </w:r>
      <w:r w:rsidRPr="003827FA" w:rsidR="009438E7">
        <w:rPr>
          <w:rFonts w:ascii="Arial" w:hAnsi="Arial" w:cs="Arial"/>
          <w:spacing w:val="-8"/>
        </w:rPr>
        <w:t xml:space="preserve"> and cycle rides. </w:t>
      </w:r>
    </w:p>
    <w:p w:rsidRPr="003827FA" w:rsidR="00FF3594" w:rsidP="50CB6AE7" w:rsidRDefault="00FF3594" w14:paraId="03A1A623" w14:textId="77777777">
      <w:pPr>
        <w:spacing w:after="0" w:line="320" w:lineRule="exact"/>
        <w:rPr>
          <w:rFonts w:ascii="Arial" w:hAnsi="Arial" w:cs="Arial"/>
          <w:spacing w:val="-8"/>
        </w:rPr>
      </w:pPr>
    </w:p>
    <w:p w:rsidRPr="003827FA" w:rsidR="00CA59EA" w:rsidP="50CB6AE7" w:rsidRDefault="009F7216" w14:paraId="125054BA" w14:textId="1A75E7BD">
      <w:pPr>
        <w:spacing w:after="0" w:line="320" w:lineRule="exact"/>
        <w:rPr>
          <w:rFonts w:ascii="Arial" w:hAnsi="Arial" w:eastAsia="Calibri" w:cs="Arial"/>
          <w:lang w:eastAsia="en-GB"/>
        </w:rPr>
      </w:pPr>
      <w:r w:rsidRPr="003827FA">
        <w:rPr>
          <w:rFonts w:ascii="Arial" w:hAnsi="Arial" w:cs="Arial"/>
          <w:spacing w:val="-8"/>
        </w:rPr>
        <w:t>More information about the Travel Well project can be found here</w:t>
      </w:r>
      <w:r w:rsidRPr="003827FA" w:rsidR="00FF3594">
        <w:rPr>
          <w:rFonts w:ascii="Arial" w:hAnsi="Arial" w:cs="Arial"/>
          <w:spacing w:val="-8"/>
        </w:rPr>
        <w:t xml:space="preserve"> </w:t>
      </w:r>
      <w:hyperlink w:history="1" r:id="rId16">
        <w:r w:rsidRPr="003827FA" w:rsidR="00FF3594">
          <w:rPr>
            <w:rStyle w:val="Hyperlink"/>
            <w:rFonts w:ascii="Arial" w:hAnsi="Arial" w:cs="Arial"/>
            <w:spacing w:val="-8"/>
          </w:rPr>
          <w:t>https://www.transportnottingham.com/projects/travel-well/</w:t>
        </w:r>
      </w:hyperlink>
    </w:p>
    <w:p w:rsidRPr="006B71A4" w:rsidR="00CA59EA" w:rsidP="00CA59EA" w:rsidRDefault="00CA59EA" w14:paraId="5C6E799B" w14:textId="77777777">
      <w:pPr>
        <w:pStyle w:val="Body"/>
        <w:spacing w:after="0"/>
        <w:rPr>
          <w:rFonts w:cstheme="minorHAnsi"/>
          <w:bCs/>
          <w:color w:val="auto"/>
          <w:spacing w:val="-8"/>
          <w:sz w:val="22"/>
          <w:szCs w:val="22"/>
          <w:lang w:val="en-GB"/>
        </w:rPr>
      </w:pPr>
    </w:p>
    <w:p w:rsidR="003827FA" w:rsidP="003827FA" w:rsidRDefault="003827FA" w14:paraId="1054F76F" w14:textId="77777777">
      <w:pPr>
        <w:pStyle w:val="NormalWeb"/>
        <w:spacing w:before="0" w:beforeAutospacing="0" w:after="0" w:afterAutospacing="0"/>
        <w:textAlignment w:val="baseline"/>
        <w:rPr>
          <w:rStyle w:val="Strong"/>
          <w:rFonts w:asciiTheme="minorHAnsi" w:hAnsiTheme="minorHAnsi" w:cstheme="minorHAnsi"/>
          <w:color w:val="404041"/>
          <w:sz w:val="22"/>
          <w:szCs w:val="22"/>
          <w:bdr w:val="none" w:color="auto" w:sz="0" w:space="0" w:frame="1"/>
        </w:rPr>
      </w:pPr>
    </w:p>
    <w:p w:rsidRPr="00ED66CB" w:rsidR="003827FA" w:rsidP="003827FA" w:rsidRDefault="003827FA" w14:paraId="26A51A05" w14:textId="77777777">
      <w:pPr>
        <w:pStyle w:val="NormalWeb"/>
        <w:spacing w:before="0" w:beforeAutospacing="0" w:after="0" w:afterAutospacing="0"/>
        <w:textAlignment w:val="baseline"/>
        <w:rPr>
          <w:rFonts w:asciiTheme="minorHAnsi" w:hAnsiTheme="minorHAnsi" w:cstheme="minorHAnsi"/>
          <w:sz w:val="22"/>
          <w:szCs w:val="22"/>
        </w:rPr>
      </w:pPr>
      <w:r w:rsidRPr="00ED66CB">
        <w:rPr>
          <w:rStyle w:val="Strong"/>
          <w:rFonts w:asciiTheme="minorHAnsi" w:hAnsiTheme="minorHAnsi" w:cstheme="minorHAnsi"/>
          <w:sz w:val="22"/>
          <w:szCs w:val="22"/>
          <w:bdr w:val="none" w:color="auto" w:sz="0" w:space="0" w:frame="1"/>
        </w:rPr>
        <w:t>About you</w:t>
      </w:r>
    </w:p>
    <w:p w:rsidRPr="00684493" w:rsidR="003827FA" w:rsidP="003827FA" w:rsidRDefault="003827FA" w14:paraId="1728408C" w14:textId="20D41AF2">
      <w:pPr>
        <w:pStyle w:val="Body"/>
        <w:spacing w:after="0"/>
        <w:jc w:val="both"/>
        <w:rPr>
          <w:rFonts w:eastAsia="Times New Roman" w:cstheme="minorBidi"/>
          <w:color w:val="auto"/>
          <w:sz w:val="22"/>
          <w:szCs w:val="22"/>
          <w:lang w:val="en-GB" w:eastAsia="en-GB"/>
        </w:rPr>
      </w:pPr>
      <w:r w:rsidRPr="00684493">
        <w:rPr>
          <w:rFonts w:eastAsia="Times New Roman" w:cstheme="minorBidi"/>
          <w:color w:val="auto"/>
          <w:sz w:val="22"/>
          <w:szCs w:val="22"/>
          <w:lang w:val="en-GB" w:eastAsia="en-GB"/>
        </w:rPr>
        <w:t>You should have experience engaging with a diverse range of people</w:t>
      </w:r>
      <w:r w:rsidR="00022DB6">
        <w:rPr>
          <w:rFonts w:eastAsia="Times New Roman" w:cstheme="minorBidi"/>
          <w:color w:val="auto"/>
          <w:sz w:val="22"/>
          <w:szCs w:val="22"/>
          <w:lang w:val="en-GB" w:eastAsia="en-GB"/>
        </w:rPr>
        <w:t xml:space="preserve">, </w:t>
      </w:r>
      <w:r w:rsidRPr="00684493">
        <w:rPr>
          <w:rFonts w:eastAsia="Times New Roman" w:cstheme="minorBidi"/>
          <w:color w:val="auto"/>
          <w:sz w:val="22"/>
          <w:szCs w:val="22"/>
          <w:lang w:val="en-GB" w:eastAsia="en-GB"/>
        </w:rPr>
        <w:t xml:space="preserve">coaching and motivating </w:t>
      </w:r>
      <w:r w:rsidR="00ED66CB">
        <w:rPr>
          <w:rFonts w:eastAsia="Times New Roman" w:cstheme="minorBidi"/>
          <w:color w:val="auto"/>
          <w:sz w:val="22"/>
          <w:szCs w:val="22"/>
          <w:lang w:val="en-GB" w:eastAsia="en-GB"/>
        </w:rPr>
        <w:t>them</w:t>
      </w:r>
      <w:r w:rsidRPr="00684493">
        <w:rPr>
          <w:rFonts w:eastAsia="Times New Roman" w:cstheme="minorBidi"/>
          <w:color w:val="auto"/>
          <w:sz w:val="22"/>
          <w:szCs w:val="22"/>
          <w:lang w:val="en-GB" w:eastAsia="en-GB"/>
        </w:rPr>
        <w:t xml:space="preserve"> to make positive</w:t>
      </w:r>
      <w:r w:rsidR="005D0966">
        <w:rPr>
          <w:rFonts w:eastAsia="Times New Roman" w:cstheme="minorBidi"/>
          <w:color w:val="auto"/>
          <w:sz w:val="22"/>
          <w:szCs w:val="22"/>
          <w:lang w:val="en-GB" w:eastAsia="en-GB"/>
        </w:rPr>
        <w:t xml:space="preserve"> behavioural c</w:t>
      </w:r>
      <w:r w:rsidRPr="00684493">
        <w:rPr>
          <w:rFonts w:eastAsia="Times New Roman" w:cstheme="minorBidi"/>
          <w:color w:val="auto"/>
          <w:sz w:val="22"/>
          <w:szCs w:val="22"/>
          <w:lang w:val="en-GB" w:eastAsia="en-GB"/>
        </w:rPr>
        <w:t xml:space="preserve">hanges. You will be capable of working on your initiative, managing your workloads and being adaptable and solution focused. </w:t>
      </w:r>
    </w:p>
    <w:p w:rsidRPr="00684493" w:rsidR="003827FA" w:rsidP="003827FA" w:rsidRDefault="003827FA" w14:paraId="1DFB3449" w14:textId="77777777">
      <w:pPr>
        <w:pStyle w:val="Body"/>
        <w:spacing w:after="0"/>
        <w:jc w:val="both"/>
        <w:rPr>
          <w:rFonts w:eastAsia="Times New Roman" w:cstheme="minorBidi"/>
          <w:color w:val="auto"/>
          <w:sz w:val="22"/>
          <w:szCs w:val="22"/>
          <w:lang w:val="en-GB" w:eastAsia="en-GB"/>
        </w:rPr>
      </w:pPr>
      <w:r w:rsidRPr="00684493">
        <w:rPr>
          <w:rFonts w:eastAsia="Times New Roman" w:cstheme="minorBidi"/>
          <w:color w:val="auto"/>
          <w:sz w:val="22"/>
          <w:szCs w:val="22"/>
          <w:lang w:val="en-GB" w:eastAsia="en-GB"/>
        </w:rPr>
        <w:t>You will also work effectively as part of a team, working alongside volunteers and colleagues to promote and support your activities.</w:t>
      </w:r>
    </w:p>
    <w:p w:rsidRPr="006B71A4" w:rsidR="0041490F" w:rsidP="00337379" w:rsidRDefault="0041490F" w14:paraId="375FD4C6" w14:textId="77777777">
      <w:pPr>
        <w:pStyle w:val="Body"/>
        <w:spacing w:after="0"/>
        <w:jc w:val="both"/>
        <w:rPr>
          <w:rFonts w:cstheme="minorHAnsi"/>
          <w:bCs/>
          <w:color w:val="auto"/>
          <w:spacing w:val="-8"/>
          <w:sz w:val="22"/>
          <w:szCs w:val="22"/>
          <w:lang w:val="en-GB"/>
        </w:rPr>
      </w:pPr>
    </w:p>
    <w:p w:rsidRPr="006B71A4" w:rsidR="009664FE" w:rsidP="00337379" w:rsidRDefault="00745303" w14:paraId="69E29ACF" w14:textId="1325F1CE">
      <w:pPr>
        <w:pStyle w:val="Body"/>
        <w:spacing w:after="0"/>
        <w:jc w:val="both"/>
        <w:rPr>
          <w:rFonts w:cstheme="minorHAnsi"/>
          <w:b/>
          <w:bCs/>
          <w:color w:val="auto"/>
          <w:spacing w:val="-8"/>
          <w:sz w:val="22"/>
          <w:szCs w:val="22"/>
          <w:lang w:val="en-GB"/>
        </w:rPr>
      </w:pPr>
      <w:r w:rsidRPr="006B71A4">
        <w:rPr>
          <w:rFonts w:cstheme="minorHAnsi"/>
          <w:b/>
          <w:bCs/>
          <w:color w:val="auto"/>
          <w:spacing w:val="-8"/>
          <w:sz w:val="22"/>
          <w:szCs w:val="22"/>
          <w:lang w:val="en-GB"/>
        </w:rPr>
        <w:t>Key Responsibilities</w:t>
      </w:r>
      <w:r w:rsidRPr="006B71A4" w:rsidR="009664FE">
        <w:rPr>
          <w:rFonts w:cstheme="minorHAnsi"/>
          <w:b/>
          <w:bCs/>
          <w:color w:val="auto"/>
          <w:spacing w:val="-8"/>
          <w:sz w:val="22"/>
          <w:szCs w:val="22"/>
          <w:lang w:val="en-GB"/>
        </w:rPr>
        <w:t xml:space="preserve"> </w:t>
      </w:r>
    </w:p>
    <w:p w:rsidR="00DD074B" w:rsidP="00295F09" w:rsidRDefault="00DD074B" w14:paraId="10F65E1D" w14:textId="77777777">
      <w:pPr>
        <w:pStyle w:val="paragraph"/>
        <w:spacing w:before="0" w:beforeAutospacing="0" w:after="0" w:afterAutospacing="0"/>
        <w:jc w:val="both"/>
        <w:textAlignment w:val="baseline"/>
        <w:rPr>
          <w:rStyle w:val="eop"/>
          <w:rFonts w:asciiTheme="minorHAnsi" w:hAnsiTheme="minorHAnsi" w:eastAsiaTheme="majorEastAsia" w:cstheme="minorHAnsi"/>
          <w:sz w:val="22"/>
          <w:szCs w:val="22"/>
        </w:rPr>
      </w:pPr>
    </w:p>
    <w:p w:rsidRPr="00AE6F44" w:rsidR="00AE6F44" w:rsidP="00AE6F44" w:rsidRDefault="00AE6F44" w14:paraId="3E22A60B" w14:textId="77777777">
      <w:pPr>
        <w:pStyle w:val="Body"/>
        <w:spacing w:after="0"/>
        <w:jc w:val="both"/>
        <w:rPr>
          <w:rStyle w:val="normaltextrun"/>
          <w:rFonts w:ascii="Helvetica 55 Roman" w:hAnsi="Helvetica 55 Roman" w:eastAsia="Times New Roman" w:cs="Times New Roman"/>
          <w:color w:val="auto"/>
          <w:sz w:val="24"/>
          <w:szCs w:val="24"/>
          <w:lang w:val="en-GB" w:eastAsia="en-GB"/>
        </w:rPr>
      </w:pPr>
      <w:r w:rsidRPr="00AE6F44">
        <w:rPr>
          <w:rStyle w:val="normaltextrun"/>
          <w:rFonts w:ascii="Helvetica 55 Roman" w:hAnsi="Helvetica 55 Roman" w:eastAsia="Times New Roman" w:cs="Times New Roman"/>
          <w:color w:val="auto"/>
          <w:sz w:val="24"/>
          <w:szCs w:val="24"/>
          <w:lang w:val="en-GB" w:eastAsia="en-GB"/>
        </w:rPr>
        <w:t>Responsibilities may include: </w:t>
      </w:r>
    </w:p>
    <w:p w:rsidRPr="00AE6F44" w:rsidR="00AE6F44" w:rsidP="00AE6F44" w:rsidRDefault="00AE6F44" w14:paraId="5248DB3F" w14:textId="77777777">
      <w:pPr>
        <w:pStyle w:val="Body"/>
        <w:spacing w:after="0"/>
        <w:jc w:val="both"/>
        <w:rPr>
          <w:rStyle w:val="normaltextrun"/>
          <w:rFonts w:ascii="Helvetica 55 Roman" w:hAnsi="Helvetica 55 Roman" w:eastAsia="Times New Roman" w:cs="Times New Roman"/>
          <w:color w:val="auto"/>
          <w:sz w:val="24"/>
          <w:szCs w:val="24"/>
          <w:lang w:val="en-GB" w:eastAsia="en-GB"/>
        </w:rPr>
      </w:pPr>
    </w:p>
    <w:p w:rsidRPr="00AE6F44" w:rsidR="00AE6F44" w:rsidP="00AE6F44" w:rsidRDefault="00AE6F44" w14:paraId="500FE544" w14:textId="77777777">
      <w:pPr>
        <w:pStyle w:val="Body"/>
        <w:spacing w:after="0"/>
        <w:jc w:val="both"/>
        <w:rPr>
          <w:rStyle w:val="normaltextrun"/>
          <w:rFonts w:ascii="Helvetica 55 Roman" w:hAnsi="Helvetica 55 Roman" w:eastAsia="Times New Roman" w:cs="Times New Roman"/>
          <w:color w:val="auto"/>
          <w:sz w:val="24"/>
          <w:szCs w:val="24"/>
          <w:lang w:val="en-GB" w:eastAsia="en-GB"/>
        </w:rPr>
      </w:pPr>
      <w:r w:rsidRPr="00AE6F44">
        <w:rPr>
          <w:rStyle w:val="normaltextrun"/>
          <w:rFonts w:ascii="Helvetica 55 Roman" w:hAnsi="Helvetica 55 Roman" w:eastAsia="Times New Roman" w:cs="Times New Roman"/>
          <w:color w:val="auto"/>
          <w:sz w:val="24"/>
          <w:szCs w:val="24"/>
          <w:lang w:val="en-GB" w:eastAsia="en-GB"/>
        </w:rPr>
        <w:t xml:space="preserve">1.    Maintaining productive relationships with the NHS, Nottingham City Council, NCVS and other service providers to report on project progress and share experiences and opportunities. </w:t>
      </w:r>
    </w:p>
    <w:p w:rsidRPr="00AE6F44" w:rsidR="00AE6F44" w:rsidP="00AE6F44" w:rsidRDefault="00AE6F44" w14:paraId="0CDB3254" w14:textId="77777777">
      <w:pPr>
        <w:pStyle w:val="Body"/>
        <w:spacing w:after="0"/>
        <w:jc w:val="both"/>
        <w:rPr>
          <w:rStyle w:val="normaltextrun"/>
          <w:rFonts w:ascii="Helvetica 55 Roman" w:hAnsi="Helvetica 55 Roman" w:eastAsia="Times New Roman" w:cs="Times New Roman"/>
          <w:color w:val="auto"/>
          <w:sz w:val="24"/>
          <w:szCs w:val="24"/>
          <w:lang w:val="en-GB" w:eastAsia="en-GB"/>
        </w:rPr>
      </w:pPr>
    </w:p>
    <w:p w:rsidRPr="00AE6F44" w:rsidR="00AE6F44" w:rsidP="00AE6F44" w:rsidRDefault="00AE6F44" w14:paraId="50268513" w14:textId="77777777">
      <w:pPr>
        <w:pStyle w:val="Body"/>
        <w:spacing w:after="0"/>
        <w:jc w:val="both"/>
        <w:rPr>
          <w:rStyle w:val="normaltextrun"/>
          <w:rFonts w:ascii="Helvetica 55 Roman" w:hAnsi="Helvetica 55 Roman" w:eastAsia="Times New Roman" w:cs="Times New Roman"/>
          <w:color w:val="auto"/>
          <w:sz w:val="24"/>
          <w:szCs w:val="24"/>
          <w:lang w:val="en-GB" w:eastAsia="en-GB"/>
        </w:rPr>
      </w:pPr>
      <w:r w:rsidRPr="00AE6F44">
        <w:rPr>
          <w:rStyle w:val="normaltextrun"/>
          <w:rFonts w:ascii="Helvetica 55 Roman" w:hAnsi="Helvetica 55 Roman" w:eastAsia="Times New Roman" w:cs="Times New Roman"/>
          <w:color w:val="auto"/>
          <w:sz w:val="24"/>
          <w:szCs w:val="24"/>
          <w:lang w:val="en-GB" w:eastAsia="en-GB"/>
        </w:rPr>
        <w:t>2.    Engaging with local community groups, workplaces, and job centres to promote the project and encourage people to refer themselves, colleagues, clients, or peers.  </w:t>
      </w:r>
    </w:p>
    <w:p w:rsidRPr="00AE6F44" w:rsidR="00AE6F44" w:rsidP="00AE6F44" w:rsidRDefault="00AE6F44" w14:paraId="70CC0B75" w14:textId="77777777">
      <w:pPr>
        <w:pStyle w:val="Body"/>
        <w:spacing w:after="0"/>
        <w:jc w:val="both"/>
        <w:rPr>
          <w:rStyle w:val="normaltextrun"/>
          <w:rFonts w:ascii="Helvetica 55 Roman" w:hAnsi="Helvetica 55 Roman" w:eastAsia="Times New Roman" w:cs="Times New Roman"/>
          <w:color w:val="auto"/>
          <w:sz w:val="24"/>
          <w:szCs w:val="24"/>
          <w:lang w:val="en-GB" w:eastAsia="en-GB"/>
        </w:rPr>
      </w:pPr>
    </w:p>
    <w:p w:rsidRPr="00AE6F44" w:rsidR="00AE6F44" w:rsidP="00AE6F44" w:rsidRDefault="00AE6F44" w14:paraId="5EE07460" w14:textId="77777777">
      <w:pPr>
        <w:pStyle w:val="Body"/>
        <w:spacing w:after="0"/>
        <w:jc w:val="both"/>
        <w:rPr>
          <w:rStyle w:val="normaltextrun"/>
          <w:rFonts w:ascii="Helvetica 55 Roman" w:hAnsi="Helvetica 55 Roman" w:eastAsia="Times New Roman" w:cs="Times New Roman"/>
          <w:color w:val="auto"/>
          <w:sz w:val="24"/>
          <w:szCs w:val="24"/>
          <w:lang w:val="en-GB" w:eastAsia="en-GB"/>
        </w:rPr>
      </w:pPr>
      <w:r w:rsidRPr="00AE6F44">
        <w:rPr>
          <w:rStyle w:val="normaltextrun"/>
          <w:rFonts w:ascii="Helvetica 55 Roman" w:hAnsi="Helvetica 55 Roman" w:eastAsia="Times New Roman" w:cs="Times New Roman"/>
          <w:color w:val="auto"/>
          <w:sz w:val="24"/>
          <w:szCs w:val="24"/>
          <w:lang w:val="en-GB" w:eastAsia="en-GB"/>
        </w:rPr>
        <w:t>3.    Engage with health services to raise awareness of the Travel Well programme and encourage and support them to refer people to our interventions. </w:t>
      </w:r>
    </w:p>
    <w:p w:rsidRPr="00AE6F44" w:rsidR="00AE6F44" w:rsidP="00AE6F44" w:rsidRDefault="00AE6F44" w14:paraId="63DD5DDD" w14:textId="77777777">
      <w:pPr>
        <w:pStyle w:val="Body"/>
        <w:spacing w:after="0"/>
        <w:jc w:val="both"/>
        <w:rPr>
          <w:rStyle w:val="normaltextrun"/>
          <w:rFonts w:ascii="Helvetica 55 Roman" w:hAnsi="Helvetica 55 Roman" w:eastAsia="Times New Roman" w:cs="Times New Roman"/>
          <w:color w:val="auto"/>
          <w:sz w:val="24"/>
          <w:szCs w:val="24"/>
          <w:lang w:val="en-GB" w:eastAsia="en-GB"/>
        </w:rPr>
      </w:pPr>
    </w:p>
    <w:p w:rsidRPr="00AE6F44" w:rsidR="00AE6F44" w:rsidP="00AE6F44" w:rsidRDefault="00AE6F44" w14:paraId="3E66E311" w14:textId="77777777">
      <w:pPr>
        <w:pStyle w:val="Body"/>
        <w:spacing w:after="0"/>
        <w:jc w:val="both"/>
        <w:rPr>
          <w:rStyle w:val="normaltextrun"/>
          <w:rFonts w:ascii="Helvetica 55 Roman" w:hAnsi="Helvetica 55 Roman" w:eastAsia="Times New Roman" w:cs="Times New Roman"/>
          <w:color w:val="auto"/>
          <w:sz w:val="24"/>
          <w:szCs w:val="24"/>
          <w:lang w:val="en-GB" w:eastAsia="en-GB"/>
        </w:rPr>
      </w:pPr>
      <w:r w:rsidRPr="00AE6F44">
        <w:rPr>
          <w:rStyle w:val="normaltextrun"/>
          <w:rFonts w:ascii="Helvetica 55 Roman" w:hAnsi="Helvetica 55 Roman" w:eastAsia="Times New Roman" w:cs="Times New Roman"/>
          <w:color w:val="auto"/>
          <w:sz w:val="24"/>
          <w:szCs w:val="24"/>
          <w:lang w:val="en-GB" w:eastAsia="en-GB"/>
        </w:rPr>
        <w:t>4.    Provide regular information, route planning advice and coaching to participants, tailored to their individual needs and physical or mental health conditions.  </w:t>
      </w:r>
    </w:p>
    <w:p w:rsidRPr="00AE6F44" w:rsidR="00AE6F44" w:rsidP="00AE6F44" w:rsidRDefault="00AE6F44" w14:paraId="0C21DFB7" w14:textId="77777777">
      <w:pPr>
        <w:pStyle w:val="Body"/>
        <w:spacing w:after="0"/>
        <w:jc w:val="both"/>
        <w:rPr>
          <w:rStyle w:val="normaltextrun"/>
          <w:rFonts w:ascii="Helvetica 55 Roman" w:hAnsi="Helvetica 55 Roman" w:eastAsia="Times New Roman" w:cs="Times New Roman"/>
          <w:color w:val="auto"/>
          <w:sz w:val="24"/>
          <w:szCs w:val="24"/>
          <w:lang w:val="en-GB" w:eastAsia="en-GB"/>
        </w:rPr>
      </w:pPr>
    </w:p>
    <w:p w:rsidRPr="00AE6F44" w:rsidR="00AE6F44" w:rsidP="00AE6F44" w:rsidRDefault="00AE6F44" w14:paraId="0A902F79" w14:textId="77777777">
      <w:pPr>
        <w:pStyle w:val="Body"/>
        <w:spacing w:after="0"/>
        <w:jc w:val="both"/>
        <w:rPr>
          <w:rStyle w:val="normaltextrun"/>
          <w:rFonts w:ascii="Helvetica 55 Roman" w:hAnsi="Helvetica 55 Roman" w:eastAsia="Times New Roman" w:cs="Times New Roman"/>
          <w:color w:val="auto"/>
          <w:sz w:val="24"/>
          <w:szCs w:val="24"/>
          <w:lang w:val="en-GB" w:eastAsia="en-GB"/>
        </w:rPr>
      </w:pPr>
      <w:r w:rsidRPr="00AE6F44">
        <w:rPr>
          <w:rStyle w:val="normaltextrun"/>
          <w:rFonts w:ascii="Helvetica 55 Roman" w:hAnsi="Helvetica 55 Roman" w:eastAsia="Times New Roman" w:cs="Times New Roman"/>
          <w:color w:val="auto"/>
          <w:sz w:val="24"/>
          <w:szCs w:val="24"/>
          <w:lang w:val="en-GB" w:eastAsia="en-GB"/>
        </w:rPr>
        <w:t xml:space="preserve">5.    Planning, delivering and evaluating weekly 1-2-1 walks, wheels and cycles in the local area matched to the participant's abilities and needs. </w:t>
      </w:r>
    </w:p>
    <w:p w:rsidRPr="00AE6F44" w:rsidR="00AE6F44" w:rsidP="00AE6F44" w:rsidRDefault="00AE6F44" w14:paraId="5879ED14" w14:textId="77777777">
      <w:pPr>
        <w:pStyle w:val="Body"/>
        <w:spacing w:after="0"/>
        <w:jc w:val="both"/>
        <w:rPr>
          <w:rStyle w:val="normaltextrun"/>
          <w:rFonts w:ascii="Helvetica 55 Roman" w:hAnsi="Helvetica 55 Roman" w:eastAsia="Times New Roman" w:cs="Times New Roman"/>
          <w:color w:val="auto"/>
          <w:sz w:val="24"/>
          <w:szCs w:val="24"/>
          <w:lang w:val="en-GB" w:eastAsia="en-GB"/>
        </w:rPr>
      </w:pPr>
    </w:p>
    <w:p w:rsidRPr="00AE6F44" w:rsidR="00AE6F44" w:rsidP="00AE6F44" w:rsidRDefault="00AE6F44" w14:paraId="5888F3FA" w14:textId="77777777">
      <w:pPr>
        <w:pStyle w:val="Body"/>
        <w:spacing w:after="0"/>
        <w:jc w:val="both"/>
        <w:rPr>
          <w:rStyle w:val="normaltextrun"/>
          <w:rFonts w:ascii="Helvetica 55 Roman" w:hAnsi="Helvetica 55 Roman" w:eastAsia="Times New Roman" w:cs="Times New Roman"/>
          <w:color w:val="auto"/>
          <w:sz w:val="24"/>
          <w:szCs w:val="24"/>
          <w:lang w:val="en-GB" w:eastAsia="en-GB"/>
        </w:rPr>
      </w:pPr>
      <w:r w:rsidRPr="00AE6F44">
        <w:rPr>
          <w:rStyle w:val="normaltextrun"/>
          <w:rFonts w:ascii="Helvetica 55 Roman" w:hAnsi="Helvetica 55 Roman" w:eastAsia="Times New Roman" w:cs="Times New Roman"/>
          <w:color w:val="auto"/>
          <w:sz w:val="24"/>
          <w:szCs w:val="24"/>
          <w:lang w:val="en-GB" w:eastAsia="en-GB"/>
        </w:rPr>
        <w:t xml:space="preserve">6.    Collecting and entering confidential data from participants into a database. </w:t>
      </w:r>
    </w:p>
    <w:p w:rsidRPr="00AE6F44" w:rsidR="00AE6F44" w:rsidP="00AE6F44" w:rsidRDefault="00AE6F44" w14:paraId="1904A440" w14:textId="77777777">
      <w:pPr>
        <w:pStyle w:val="Body"/>
        <w:spacing w:after="0"/>
        <w:jc w:val="both"/>
        <w:rPr>
          <w:rStyle w:val="normaltextrun"/>
          <w:rFonts w:ascii="Helvetica 55 Roman" w:hAnsi="Helvetica 55 Roman" w:eastAsia="Times New Roman" w:cs="Times New Roman"/>
          <w:color w:val="auto"/>
          <w:sz w:val="24"/>
          <w:szCs w:val="24"/>
          <w:lang w:val="en-GB" w:eastAsia="en-GB"/>
        </w:rPr>
      </w:pPr>
    </w:p>
    <w:p w:rsidR="00DC338B" w:rsidP="00AE6F44" w:rsidRDefault="00AE6F44" w14:paraId="4DE2E3F5" w14:textId="621DEA56">
      <w:pPr>
        <w:pStyle w:val="Body"/>
        <w:spacing w:after="0"/>
        <w:jc w:val="both"/>
        <w:rPr>
          <w:rStyle w:val="normaltextrun"/>
          <w:rFonts w:ascii="Helvetica 55 Roman" w:hAnsi="Helvetica 55 Roman" w:eastAsia="Times New Roman" w:cs="Times New Roman"/>
          <w:color w:val="auto"/>
          <w:sz w:val="24"/>
          <w:szCs w:val="24"/>
          <w:lang w:val="en-GB" w:eastAsia="en-GB"/>
        </w:rPr>
      </w:pPr>
      <w:r w:rsidRPr="00AE6F44">
        <w:rPr>
          <w:rStyle w:val="normaltextrun"/>
          <w:rFonts w:ascii="Helvetica 55 Roman" w:hAnsi="Helvetica 55 Roman" w:eastAsia="Times New Roman" w:cs="Times New Roman"/>
          <w:color w:val="auto"/>
          <w:sz w:val="24"/>
          <w:szCs w:val="24"/>
          <w:lang w:val="en-GB" w:eastAsia="en-GB"/>
        </w:rPr>
        <w:t>7.    Collecting evidence and measuring the success of the pilot.</w:t>
      </w:r>
    </w:p>
    <w:p w:rsidRPr="006B71A4" w:rsidR="00AE6F44" w:rsidP="00AE6F44" w:rsidRDefault="00AE6F44" w14:paraId="0C8EB8C0" w14:textId="77777777">
      <w:pPr>
        <w:pStyle w:val="Body"/>
        <w:spacing w:after="0"/>
        <w:jc w:val="both"/>
        <w:rPr>
          <w:rFonts w:cstheme="minorHAnsi"/>
          <w:bCs/>
          <w:color w:val="auto"/>
          <w:spacing w:val="-8"/>
          <w:sz w:val="22"/>
          <w:szCs w:val="22"/>
          <w:lang w:val="en-GB"/>
        </w:rPr>
      </w:pPr>
    </w:p>
    <w:p w:rsidRPr="006B71A4" w:rsidR="00E81A3E" w:rsidP="00C17717" w:rsidRDefault="007B474A" w14:paraId="7968E741" w14:textId="2BD9F6B8">
      <w:pPr>
        <w:pStyle w:val="Body"/>
        <w:spacing w:after="0"/>
        <w:jc w:val="both"/>
        <w:rPr>
          <w:rFonts w:cstheme="minorHAnsi"/>
          <w:bCs/>
          <w:i/>
          <w:color w:val="auto"/>
          <w:spacing w:val="-8"/>
          <w:sz w:val="22"/>
          <w:szCs w:val="22"/>
          <w:lang w:val="en-GB"/>
        </w:rPr>
      </w:pPr>
      <w:r w:rsidRPr="006B71A4">
        <w:rPr>
          <w:rFonts w:cstheme="minorHAnsi"/>
          <w:bCs/>
          <w:i/>
          <w:color w:val="auto"/>
          <w:spacing w:val="-8"/>
          <w:sz w:val="22"/>
          <w:szCs w:val="22"/>
          <w:lang w:val="en-GB"/>
        </w:rPr>
        <w:t xml:space="preserve">We don’t expect anyone to be an expert in all these areas </w:t>
      </w:r>
      <w:r w:rsidRPr="006B71A4" w:rsidR="00E569B1">
        <w:rPr>
          <w:rFonts w:cstheme="minorHAnsi"/>
          <w:bCs/>
          <w:i/>
          <w:color w:val="auto"/>
          <w:spacing w:val="-8"/>
          <w:sz w:val="22"/>
          <w:szCs w:val="22"/>
          <w:lang w:val="en-GB"/>
        </w:rPr>
        <w:t xml:space="preserve">and </w:t>
      </w:r>
      <w:r w:rsidRPr="006B71A4">
        <w:rPr>
          <w:rFonts w:cstheme="minorHAnsi"/>
          <w:bCs/>
          <w:i/>
          <w:color w:val="auto"/>
          <w:spacing w:val="-8"/>
          <w:sz w:val="22"/>
          <w:szCs w:val="22"/>
          <w:lang w:val="en-GB"/>
        </w:rPr>
        <w:t>as long as you meet the person specification we can train you in any gaps.</w:t>
      </w:r>
    </w:p>
    <w:p w:rsidRPr="006B71A4" w:rsidR="00E81A3E" w:rsidP="00C17717" w:rsidRDefault="00E81A3E" w14:paraId="6FCFDDFB" w14:textId="77777777">
      <w:pPr>
        <w:pStyle w:val="Body"/>
        <w:spacing w:after="0"/>
        <w:jc w:val="both"/>
        <w:rPr>
          <w:rFonts w:cstheme="minorHAnsi"/>
          <w:bCs/>
          <w:i/>
          <w:color w:val="auto"/>
          <w:spacing w:val="-8"/>
          <w:sz w:val="22"/>
          <w:szCs w:val="22"/>
          <w:lang w:val="en-GB"/>
        </w:rPr>
      </w:pPr>
    </w:p>
    <w:p w:rsidRPr="006B71A4" w:rsidR="00E81A3E" w:rsidP="00C17717" w:rsidRDefault="00E81A3E" w14:paraId="20477707" w14:textId="77777777">
      <w:pPr>
        <w:pStyle w:val="Body"/>
        <w:spacing w:after="0"/>
        <w:jc w:val="both"/>
        <w:rPr>
          <w:rFonts w:cstheme="minorHAnsi"/>
          <w:bCs/>
          <w:i/>
          <w:color w:val="auto"/>
          <w:spacing w:val="-8"/>
          <w:sz w:val="22"/>
          <w:szCs w:val="22"/>
          <w:lang w:val="en-GB"/>
        </w:rPr>
      </w:pPr>
    </w:p>
    <w:p w:rsidRPr="006B71A4" w:rsidR="0090067B" w:rsidP="00337379" w:rsidRDefault="00EE24E0" w14:paraId="73CB412E" w14:textId="0034D601">
      <w:pPr>
        <w:pStyle w:val="Body"/>
        <w:spacing w:after="0"/>
        <w:jc w:val="both"/>
        <w:rPr>
          <w:rFonts w:cstheme="minorHAnsi"/>
          <w:bCs/>
          <w:color w:val="auto"/>
          <w:spacing w:val="-8"/>
          <w:sz w:val="22"/>
          <w:szCs w:val="22"/>
          <w:u w:val="single"/>
          <w:lang w:val="en-GB"/>
        </w:rPr>
      </w:pPr>
      <w:r w:rsidRPr="006B71A4">
        <w:rPr>
          <w:rFonts w:cstheme="minorHAnsi"/>
          <w:b/>
          <w:bCs/>
          <w:color w:val="auto"/>
          <w:spacing w:val="-8"/>
          <w:sz w:val="22"/>
          <w:szCs w:val="22"/>
          <w:u w:val="single"/>
          <w:lang w:val="en-GB"/>
        </w:rPr>
        <w:t>Person Specification</w:t>
      </w:r>
      <w:r w:rsidRPr="006B71A4" w:rsidR="00D12B1A">
        <w:rPr>
          <w:rFonts w:cstheme="minorHAnsi"/>
          <w:bCs/>
          <w:color w:val="auto"/>
          <w:spacing w:val="-8"/>
          <w:sz w:val="22"/>
          <w:szCs w:val="22"/>
          <w:u w:val="single"/>
          <w:lang w:val="en-GB"/>
        </w:rPr>
        <w:tab/>
      </w:r>
      <w:r w:rsidRPr="006B71A4" w:rsidR="00D12B1A">
        <w:rPr>
          <w:rFonts w:cstheme="minorHAnsi"/>
          <w:bCs/>
          <w:color w:val="auto"/>
          <w:spacing w:val="-8"/>
          <w:sz w:val="22"/>
          <w:szCs w:val="22"/>
          <w:u w:val="single"/>
          <w:lang w:val="en-GB"/>
        </w:rPr>
        <w:tab/>
      </w:r>
      <w:r w:rsidRPr="006B71A4" w:rsidR="00D12B1A">
        <w:rPr>
          <w:rFonts w:cstheme="minorHAnsi"/>
          <w:bCs/>
          <w:color w:val="auto"/>
          <w:spacing w:val="-8"/>
          <w:sz w:val="22"/>
          <w:szCs w:val="22"/>
          <w:u w:val="single"/>
          <w:lang w:val="en-GB"/>
        </w:rPr>
        <w:tab/>
      </w:r>
      <w:r w:rsidRPr="006B71A4" w:rsidR="00D12B1A">
        <w:rPr>
          <w:rFonts w:cstheme="minorHAnsi"/>
          <w:bCs/>
          <w:color w:val="auto"/>
          <w:spacing w:val="-8"/>
          <w:sz w:val="22"/>
          <w:szCs w:val="22"/>
          <w:u w:val="single"/>
          <w:lang w:val="en-GB"/>
        </w:rPr>
        <w:tab/>
      </w:r>
      <w:r w:rsidRPr="006B71A4" w:rsidR="00D12B1A">
        <w:rPr>
          <w:rFonts w:cstheme="minorHAnsi"/>
          <w:bCs/>
          <w:color w:val="auto"/>
          <w:spacing w:val="-8"/>
          <w:sz w:val="22"/>
          <w:szCs w:val="22"/>
          <w:u w:val="single"/>
          <w:lang w:val="en-GB"/>
        </w:rPr>
        <w:tab/>
      </w:r>
      <w:r w:rsidRPr="006B71A4" w:rsidR="00D12B1A">
        <w:rPr>
          <w:rFonts w:cstheme="minorHAnsi"/>
          <w:bCs/>
          <w:color w:val="auto"/>
          <w:spacing w:val="-8"/>
          <w:sz w:val="22"/>
          <w:szCs w:val="22"/>
          <w:u w:val="single"/>
          <w:lang w:val="en-GB"/>
        </w:rPr>
        <w:tab/>
      </w:r>
      <w:r w:rsidRPr="006B71A4" w:rsidR="00D12B1A">
        <w:rPr>
          <w:rFonts w:cstheme="minorHAnsi"/>
          <w:bCs/>
          <w:color w:val="auto"/>
          <w:spacing w:val="-8"/>
          <w:sz w:val="22"/>
          <w:szCs w:val="22"/>
          <w:u w:val="single"/>
          <w:lang w:val="en-GB"/>
        </w:rPr>
        <w:tab/>
      </w:r>
      <w:r w:rsidRPr="006B71A4" w:rsidR="00D12B1A">
        <w:rPr>
          <w:rFonts w:cstheme="minorHAnsi"/>
          <w:bCs/>
          <w:color w:val="auto"/>
          <w:spacing w:val="-8"/>
          <w:sz w:val="22"/>
          <w:szCs w:val="22"/>
          <w:u w:val="single"/>
          <w:lang w:val="en-GB"/>
        </w:rPr>
        <w:tab/>
      </w:r>
      <w:r w:rsidRPr="006B71A4" w:rsidR="00D12B1A">
        <w:rPr>
          <w:rFonts w:cstheme="minorHAnsi"/>
          <w:bCs/>
          <w:color w:val="auto"/>
          <w:spacing w:val="-8"/>
          <w:sz w:val="22"/>
          <w:szCs w:val="22"/>
          <w:u w:val="single"/>
          <w:lang w:val="en-GB"/>
        </w:rPr>
        <w:tab/>
      </w:r>
    </w:p>
    <w:p w:rsidRPr="006B71A4" w:rsidR="00907B36" w:rsidP="00907B36" w:rsidRDefault="00907B36" w14:paraId="46BC77C1" w14:textId="3826F7A5">
      <w:pPr>
        <w:pStyle w:val="Body"/>
        <w:spacing w:after="0"/>
        <w:ind w:right="515"/>
        <w:jc w:val="both"/>
        <w:rPr>
          <w:rFonts w:cstheme="minorHAnsi"/>
          <w:color w:val="auto"/>
          <w:spacing w:val="-8"/>
          <w:sz w:val="22"/>
          <w:szCs w:val="22"/>
        </w:rPr>
      </w:pPr>
      <w:r w:rsidRPr="006B71A4">
        <w:rPr>
          <w:rFonts w:cstheme="minorHAnsi"/>
          <w:color w:val="auto"/>
          <w:spacing w:val="-8"/>
          <w:sz w:val="22"/>
          <w:szCs w:val="22"/>
        </w:rPr>
        <w:t xml:space="preserve">The following criteria sets out the skills, knowledge and experience which will be assessed against at both application and interview stages. You should use the selected criteria as a guide to convey the evidence of your experience in these areas on your application form. </w:t>
      </w:r>
    </w:p>
    <w:p w:rsidRPr="006B71A4" w:rsidR="00907B36" w:rsidP="00907B36" w:rsidRDefault="00907B36" w14:paraId="474B0094" w14:textId="77777777">
      <w:pPr>
        <w:pStyle w:val="Body"/>
        <w:spacing w:after="0"/>
        <w:ind w:right="515"/>
        <w:jc w:val="both"/>
        <w:rPr>
          <w:rFonts w:cstheme="minorHAnsi"/>
          <w:color w:val="auto"/>
          <w:spacing w:val="-8"/>
          <w:sz w:val="22"/>
          <w:szCs w:val="22"/>
        </w:rPr>
      </w:pPr>
      <w:r w:rsidRPr="006B71A4">
        <w:rPr>
          <w:rFonts w:cstheme="minorHAnsi"/>
          <w:color w:val="auto"/>
          <w:spacing w:val="-8"/>
          <w:sz w:val="22"/>
          <w:szCs w:val="22"/>
        </w:rPr>
        <w:t>Our website has a useful guide about how to make a great job application to help you.</w:t>
      </w:r>
    </w:p>
    <w:p w:rsidRPr="006B71A4" w:rsidR="00DC338B" w:rsidP="00337379" w:rsidRDefault="00DC338B" w14:paraId="3A686BAF" w14:textId="77777777">
      <w:pPr>
        <w:pStyle w:val="Body"/>
        <w:spacing w:after="0"/>
        <w:jc w:val="both"/>
        <w:rPr>
          <w:rFonts w:cstheme="minorHAnsi"/>
          <w:bCs/>
          <w:color w:val="auto"/>
          <w:spacing w:val="-8"/>
          <w:sz w:val="22"/>
          <w:szCs w:val="22"/>
          <w:lang w:val="en-GB"/>
        </w:rPr>
      </w:pPr>
    </w:p>
    <w:tbl>
      <w:tblPr>
        <w:tblStyle w:val="TableGrid"/>
        <w:tblW w:w="0" w:type="auto"/>
        <w:tblLayout w:type="fixed"/>
        <w:tblLook w:val="04A0" w:firstRow="1" w:lastRow="0" w:firstColumn="1" w:lastColumn="0" w:noHBand="0" w:noVBand="1"/>
      </w:tblPr>
      <w:tblGrid>
        <w:gridCol w:w="6374"/>
        <w:gridCol w:w="1418"/>
        <w:gridCol w:w="1276"/>
      </w:tblGrid>
      <w:tr w:rsidRPr="006B71A4" w:rsidR="004F29A8" w:rsidTr="00D12B1A" w14:paraId="2057A6A4" w14:textId="77777777">
        <w:tc>
          <w:tcPr>
            <w:tcW w:w="6374" w:type="dxa"/>
            <w:tcBorders>
              <w:bottom w:val="single" w:color="auto" w:sz="4" w:space="0"/>
            </w:tcBorders>
            <w:shd w:val="clear" w:color="auto" w:fill="FFFFFF" w:themeFill="background1"/>
          </w:tcPr>
          <w:p w:rsidRPr="006B71A4" w:rsidR="004F29A8" w:rsidP="00337379" w:rsidRDefault="004F29A8" w14:paraId="54DDB331" w14:textId="77777777">
            <w:pPr>
              <w:pStyle w:val="Body"/>
              <w:spacing w:after="0"/>
              <w:jc w:val="both"/>
              <w:rPr>
                <w:rFonts w:cstheme="minorHAnsi"/>
                <w:bCs/>
                <w:color w:val="auto"/>
                <w:spacing w:val="-8"/>
                <w:sz w:val="22"/>
                <w:szCs w:val="22"/>
                <w:lang w:val="en-GB"/>
              </w:rPr>
            </w:pPr>
          </w:p>
        </w:tc>
        <w:tc>
          <w:tcPr>
            <w:tcW w:w="1418" w:type="dxa"/>
            <w:shd w:val="clear" w:color="auto" w:fill="FFFFFF" w:themeFill="background1"/>
          </w:tcPr>
          <w:p w:rsidRPr="006B71A4" w:rsidR="004F29A8" w:rsidP="00337379" w:rsidRDefault="004F29A8" w14:paraId="58304467" w14:textId="77777777">
            <w:pPr>
              <w:pStyle w:val="Body"/>
              <w:spacing w:after="0"/>
              <w:jc w:val="both"/>
              <w:rPr>
                <w:rFonts w:cstheme="minorHAnsi"/>
                <w:b/>
                <w:bCs/>
                <w:color w:val="auto"/>
                <w:spacing w:val="-8"/>
                <w:sz w:val="22"/>
                <w:szCs w:val="22"/>
                <w:lang w:val="en-GB"/>
              </w:rPr>
            </w:pPr>
            <w:r w:rsidRPr="006B71A4">
              <w:rPr>
                <w:rFonts w:cstheme="minorHAnsi"/>
                <w:b/>
                <w:bCs/>
                <w:color w:val="auto"/>
                <w:spacing w:val="-8"/>
                <w:sz w:val="22"/>
                <w:szCs w:val="22"/>
                <w:lang w:val="en-GB"/>
              </w:rPr>
              <w:t>Application Form</w:t>
            </w:r>
          </w:p>
        </w:tc>
        <w:tc>
          <w:tcPr>
            <w:tcW w:w="1276" w:type="dxa"/>
            <w:shd w:val="clear" w:color="auto" w:fill="FFFFFF" w:themeFill="background1"/>
          </w:tcPr>
          <w:p w:rsidRPr="006B71A4" w:rsidR="004F29A8" w:rsidP="00337379" w:rsidRDefault="004F29A8" w14:paraId="4EBD08F2" w14:textId="77777777">
            <w:pPr>
              <w:pStyle w:val="Body"/>
              <w:spacing w:after="0"/>
              <w:jc w:val="both"/>
              <w:rPr>
                <w:rFonts w:cstheme="minorHAnsi"/>
                <w:b/>
                <w:bCs/>
                <w:color w:val="auto"/>
                <w:spacing w:val="-8"/>
                <w:sz w:val="22"/>
                <w:szCs w:val="22"/>
                <w:lang w:val="en-GB"/>
              </w:rPr>
            </w:pPr>
            <w:r w:rsidRPr="006B71A4">
              <w:rPr>
                <w:rFonts w:cstheme="minorHAnsi"/>
                <w:b/>
                <w:bCs/>
                <w:color w:val="auto"/>
                <w:spacing w:val="-8"/>
                <w:sz w:val="22"/>
                <w:szCs w:val="22"/>
                <w:lang w:val="en-GB"/>
              </w:rPr>
              <w:t>Interview</w:t>
            </w:r>
          </w:p>
          <w:p w:rsidRPr="006B71A4" w:rsidR="003618BE" w:rsidP="00337379" w:rsidRDefault="003618BE" w14:paraId="450D0A79" w14:textId="77777777">
            <w:pPr>
              <w:pStyle w:val="Body"/>
              <w:spacing w:after="0"/>
              <w:jc w:val="both"/>
              <w:rPr>
                <w:rFonts w:cstheme="minorHAnsi"/>
                <w:b/>
                <w:bCs/>
                <w:color w:val="auto"/>
                <w:spacing w:val="-8"/>
                <w:sz w:val="22"/>
                <w:szCs w:val="22"/>
                <w:lang w:val="en-GB"/>
              </w:rPr>
            </w:pPr>
          </w:p>
        </w:tc>
      </w:tr>
      <w:tr w:rsidRPr="006B71A4" w:rsidR="00455C2E" w:rsidTr="00D12B1A" w14:paraId="15FC7BF0" w14:textId="77777777">
        <w:tc>
          <w:tcPr>
            <w:tcW w:w="6374" w:type="dxa"/>
            <w:shd w:val="clear" w:color="auto" w:fill="F2F2F2" w:themeFill="background1" w:themeFillShade="F2"/>
          </w:tcPr>
          <w:p w:rsidRPr="006B71A4" w:rsidR="00455C2E" w:rsidP="00337379" w:rsidRDefault="00314F75" w14:paraId="5DA09D85" w14:textId="11D6A53A">
            <w:pPr>
              <w:pStyle w:val="Body"/>
              <w:spacing w:after="0"/>
              <w:jc w:val="both"/>
              <w:rPr>
                <w:rFonts w:cstheme="minorHAnsi"/>
                <w:b/>
                <w:bCs/>
                <w:color w:val="auto"/>
                <w:spacing w:val="-8"/>
                <w:sz w:val="22"/>
                <w:szCs w:val="22"/>
                <w:lang w:val="en-GB"/>
              </w:rPr>
            </w:pPr>
            <w:r w:rsidRPr="006B71A4">
              <w:rPr>
                <w:rFonts w:cstheme="minorHAnsi"/>
                <w:b/>
                <w:bCs/>
                <w:color w:val="auto"/>
                <w:spacing w:val="-8"/>
                <w:sz w:val="22"/>
                <w:szCs w:val="22"/>
                <w:lang w:val="en-GB"/>
              </w:rPr>
              <w:t>Specific experience required</w:t>
            </w:r>
          </w:p>
        </w:tc>
        <w:tc>
          <w:tcPr>
            <w:tcW w:w="1418" w:type="dxa"/>
            <w:shd w:val="clear" w:color="auto" w:fill="E7E6E6" w:themeFill="background2"/>
          </w:tcPr>
          <w:p w:rsidRPr="006B71A4" w:rsidR="00455C2E" w:rsidP="00337379" w:rsidRDefault="00455C2E" w14:paraId="75C7DD24" w14:textId="77777777">
            <w:pPr>
              <w:pStyle w:val="Body"/>
              <w:spacing w:after="0"/>
              <w:jc w:val="both"/>
              <w:rPr>
                <w:rFonts w:cstheme="minorHAnsi"/>
                <w:b/>
                <w:bCs/>
                <w:color w:val="auto"/>
                <w:spacing w:val="-8"/>
                <w:sz w:val="22"/>
                <w:szCs w:val="22"/>
                <w:lang w:val="en-GB"/>
              </w:rPr>
            </w:pPr>
          </w:p>
        </w:tc>
        <w:tc>
          <w:tcPr>
            <w:tcW w:w="1276" w:type="dxa"/>
            <w:shd w:val="clear" w:color="auto" w:fill="E7E6E6" w:themeFill="background2"/>
          </w:tcPr>
          <w:p w:rsidRPr="006B71A4" w:rsidR="00455C2E" w:rsidP="00337379" w:rsidRDefault="00455C2E" w14:paraId="0F7BA884" w14:textId="77777777">
            <w:pPr>
              <w:pStyle w:val="Body"/>
              <w:spacing w:after="0"/>
              <w:jc w:val="both"/>
              <w:rPr>
                <w:rFonts w:cstheme="minorHAnsi"/>
                <w:bCs/>
                <w:noProof/>
                <w:color w:val="auto"/>
                <w:spacing w:val="-8"/>
                <w:sz w:val="22"/>
                <w:szCs w:val="22"/>
                <w:lang w:val="en-GB" w:eastAsia="en-GB"/>
              </w:rPr>
            </w:pPr>
          </w:p>
        </w:tc>
      </w:tr>
      <w:tr w:rsidRPr="006B71A4" w:rsidR="00093D1A" w:rsidTr="00455C2E" w14:paraId="0A48BC9B" w14:textId="77777777">
        <w:tc>
          <w:tcPr>
            <w:tcW w:w="6374" w:type="dxa"/>
          </w:tcPr>
          <w:p w:rsidRPr="006B71A4" w:rsidR="00093D1A" w:rsidP="00093D1A" w:rsidRDefault="00093D1A" w14:paraId="122B7192" w14:textId="1A88875E">
            <w:pPr>
              <w:pStyle w:val="Body"/>
              <w:spacing w:after="0"/>
              <w:jc w:val="both"/>
              <w:rPr>
                <w:rFonts w:cstheme="minorHAnsi"/>
                <w:bCs/>
                <w:color w:val="auto"/>
                <w:spacing w:val="-8"/>
                <w:sz w:val="22"/>
                <w:szCs w:val="22"/>
                <w:lang w:val="en-GB"/>
              </w:rPr>
            </w:pPr>
            <w:r w:rsidRPr="006B71A4">
              <w:rPr>
                <w:rFonts w:cstheme="minorHAnsi"/>
                <w:sz w:val="22"/>
                <w:szCs w:val="22"/>
              </w:rPr>
              <w:t>Experience of delivering physical activity</w:t>
            </w:r>
            <w:r w:rsidR="00ED633D">
              <w:rPr>
                <w:rFonts w:cstheme="minorHAnsi"/>
                <w:sz w:val="22"/>
                <w:szCs w:val="22"/>
              </w:rPr>
              <w:t>, health</w:t>
            </w:r>
            <w:r w:rsidRPr="006B71A4">
              <w:rPr>
                <w:rFonts w:cstheme="minorHAnsi"/>
                <w:sz w:val="22"/>
                <w:szCs w:val="22"/>
              </w:rPr>
              <w:t xml:space="preserve"> or other behaviour change projects</w:t>
            </w:r>
          </w:p>
        </w:tc>
        <w:tc>
          <w:tcPr>
            <w:tcW w:w="1418" w:type="dxa"/>
          </w:tcPr>
          <w:p w:rsidRPr="006B71A4" w:rsidR="00093D1A" w:rsidP="00093D1A" w:rsidRDefault="008C3F82" w14:paraId="27B0972D" w14:textId="2847C922">
            <w:pPr>
              <w:pStyle w:val="Body"/>
              <w:spacing w:after="0"/>
              <w:jc w:val="both"/>
              <w:rPr>
                <w:rFonts w:cstheme="minorHAnsi"/>
                <w:bCs/>
                <w:color w:val="auto"/>
                <w:spacing w:val="-8"/>
                <w:sz w:val="22"/>
                <w:szCs w:val="22"/>
                <w:lang w:val="en-GB"/>
              </w:rPr>
            </w:pPr>
            <w:r w:rsidRPr="006B71A4">
              <w:rPr>
                <w:rFonts w:cstheme="minorHAnsi"/>
                <w:bCs/>
                <w:color w:val="auto"/>
                <w:spacing w:val="-8"/>
                <w:sz w:val="22"/>
                <w:szCs w:val="22"/>
                <w:lang w:val="en-GB"/>
              </w:rPr>
              <w:t>X</w:t>
            </w:r>
          </w:p>
        </w:tc>
        <w:tc>
          <w:tcPr>
            <w:tcW w:w="1276" w:type="dxa"/>
          </w:tcPr>
          <w:p w:rsidRPr="006B71A4" w:rsidR="00093D1A" w:rsidP="00093D1A" w:rsidRDefault="008C3F82" w14:paraId="3CA46879" w14:textId="64FBF4CA">
            <w:pPr>
              <w:pStyle w:val="Body"/>
              <w:spacing w:after="0"/>
              <w:jc w:val="both"/>
              <w:rPr>
                <w:rFonts w:cstheme="minorHAnsi"/>
                <w:bCs/>
                <w:noProof/>
                <w:color w:val="auto"/>
                <w:spacing w:val="-8"/>
                <w:sz w:val="22"/>
                <w:szCs w:val="22"/>
                <w:lang w:val="en-GB" w:eastAsia="en-GB"/>
              </w:rPr>
            </w:pPr>
            <w:r w:rsidRPr="006B71A4">
              <w:rPr>
                <w:rFonts w:cstheme="minorHAnsi"/>
                <w:bCs/>
                <w:noProof/>
                <w:color w:val="auto"/>
                <w:spacing w:val="-8"/>
                <w:sz w:val="22"/>
                <w:szCs w:val="22"/>
                <w:lang w:val="en-GB" w:eastAsia="en-GB"/>
              </w:rPr>
              <w:t>X</w:t>
            </w:r>
          </w:p>
        </w:tc>
      </w:tr>
      <w:tr w:rsidRPr="006B71A4" w:rsidR="00093D1A" w:rsidTr="00455C2E" w14:paraId="1F4DB393" w14:textId="77777777">
        <w:tc>
          <w:tcPr>
            <w:tcW w:w="6374" w:type="dxa"/>
          </w:tcPr>
          <w:p w:rsidRPr="006B71A4" w:rsidR="00093D1A" w:rsidP="00093D1A" w:rsidRDefault="0007420F" w14:paraId="568A0FE1" w14:textId="0A12953B">
            <w:pPr>
              <w:pStyle w:val="Body"/>
              <w:spacing w:after="0"/>
              <w:jc w:val="both"/>
              <w:rPr>
                <w:rFonts w:cstheme="minorHAnsi"/>
                <w:bCs/>
                <w:color w:val="auto"/>
                <w:spacing w:val="-8"/>
                <w:sz w:val="22"/>
                <w:szCs w:val="22"/>
                <w:lang w:val="en-GB"/>
              </w:rPr>
            </w:pPr>
            <w:r>
              <w:rPr>
                <w:rStyle w:val="normaltextrun"/>
                <w:rFonts w:ascii="Helvetica 55 Roman" w:hAnsi="Helvetica 55 Roman"/>
                <w:sz w:val="22"/>
                <w:szCs w:val="22"/>
                <w:shd w:val="clear" w:color="auto" w:fill="FFFFFF"/>
              </w:rPr>
              <w:t>Experience d</w:t>
            </w:r>
            <w:r w:rsidR="00CA6616">
              <w:rPr>
                <w:rStyle w:val="normaltextrun"/>
                <w:rFonts w:ascii="Helvetica 55 Roman" w:hAnsi="Helvetica 55 Roman"/>
                <w:sz w:val="22"/>
                <w:szCs w:val="22"/>
                <w:shd w:val="clear" w:color="auto" w:fill="FFFFFF"/>
              </w:rPr>
              <w:t>elivering projects with different partners from different sectors</w:t>
            </w:r>
            <w:r w:rsidR="00CA6616">
              <w:rPr>
                <w:rStyle w:val="eop"/>
                <w:rFonts w:ascii="Helvetica 55 Roman" w:hAnsi="Helvetica 55 Roman"/>
                <w:sz w:val="22"/>
                <w:szCs w:val="22"/>
                <w:shd w:val="clear" w:color="auto" w:fill="FFFFFF"/>
              </w:rPr>
              <w:t> </w:t>
            </w:r>
          </w:p>
        </w:tc>
        <w:tc>
          <w:tcPr>
            <w:tcW w:w="1418" w:type="dxa"/>
          </w:tcPr>
          <w:p w:rsidRPr="006B71A4" w:rsidR="00093D1A" w:rsidP="00093D1A" w:rsidRDefault="008C3F82" w14:paraId="098FFD63" w14:textId="30EAE89D">
            <w:pPr>
              <w:pStyle w:val="Body"/>
              <w:spacing w:after="0"/>
              <w:jc w:val="both"/>
              <w:rPr>
                <w:rFonts w:cstheme="minorHAnsi"/>
                <w:bCs/>
                <w:color w:val="auto"/>
                <w:spacing w:val="-8"/>
                <w:sz w:val="22"/>
                <w:szCs w:val="22"/>
                <w:lang w:val="en-GB"/>
              </w:rPr>
            </w:pPr>
            <w:r w:rsidRPr="006B71A4">
              <w:rPr>
                <w:rFonts w:cstheme="minorHAnsi"/>
                <w:bCs/>
                <w:color w:val="auto"/>
                <w:spacing w:val="-8"/>
                <w:sz w:val="22"/>
                <w:szCs w:val="22"/>
                <w:lang w:val="en-GB"/>
              </w:rPr>
              <w:t>X</w:t>
            </w:r>
          </w:p>
        </w:tc>
        <w:tc>
          <w:tcPr>
            <w:tcW w:w="1276" w:type="dxa"/>
          </w:tcPr>
          <w:p w:rsidRPr="006B71A4" w:rsidR="00093D1A" w:rsidP="00093D1A" w:rsidRDefault="008C3F82" w14:paraId="73F87FDA" w14:textId="3EEA92D8">
            <w:pPr>
              <w:pStyle w:val="Body"/>
              <w:spacing w:after="0"/>
              <w:jc w:val="both"/>
              <w:rPr>
                <w:rFonts w:cstheme="minorHAnsi"/>
                <w:bCs/>
                <w:noProof/>
                <w:color w:val="auto"/>
                <w:spacing w:val="-8"/>
                <w:sz w:val="22"/>
                <w:szCs w:val="22"/>
                <w:lang w:val="en-GB" w:eastAsia="en-GB"/>
              </w:rPr>
            </w:pPr>
            <w:r w:rsidRPr="006B71A4">
              <w:rPr>
                <w:rFonts w:cstheme="minorHAnsi"/>
                <w:bCs/>
                <w:noProof/>
                <w:color w:val="auto"/>
                <w:spacing w:val="-8"/>
                <w:sz w:val="22"/>
                <w:szCs w:val="22"/>
                <w:lang w:val="en-GB" w:eastAsia="en-GB"/>
              </w:rPr>
              <w:t>X</w:t>
            </w:r>
          </w:p>
        </w:tc>
      </w:tr>
      <w:tr w:rsidRPr="006B71A4" w:rsidR="005D1235" w:rsidTr="00455C2E" w14:paraId="196BDCD7" w14:textId="77777777">
        <w:tc>
          <w:tcPr>
            <w:tcW w:w="6374" w:type="dxa"/>
          </w:tcPr>
          <w:p w:rsidRPr="006B71A4" w:rsidR="005D1235" w:rsidP="00BA48DF" w:rsidRDefault="00CA6616" w14:paraId="3EC5A482" w14:textId="2A8B7180">
            <w:pPr>
              <w:pStyle w:val="Body"/>
              <w:spacing w:after="0"/>
              <w:jc w:val="both"/>
              <w:rPr>
                <w:rStyle w:val="normaltextrun"/>
                <w:rFonts w:eastAsiaTheme="majorEastAsia" w:cstheme="minorHAnsi"/>
                <w:color w:val="000000"/>
                <w:sz w:val="22"/>
                <w:szCs w:val="22"/>
              </w:rPr>
            </w:pPr>
            <w:r>
              <w:rPr>
                <w:rStyle w:val="normaltextrun"/>
                <w:rFonts w:ascii="Helvetica 55 Roman" w:hAnsi="Helvetica 55 Roman"/>
                <w:sz w:val="22"/>
                <w:szCs w:val="22"/>
                <w:shd w:val="clear" w:color="auto" w:fill="FFFFFF"/>
              </w:rPr>
              <w:t>Engagement with a diverse range of people of all ages and abilities</w:t>
            </w:r>
            <w:r>
              <w:rPr>
                <w:rStyle w:val="eop"/>
                <w:rFonts w:ascii="Helvetica 55 Roman" w:hAnsi="Helvetica 55 Roman"/>
                <w:sz w:val="22"/>
                <w:szCs w:val="22"/>
                <w:shd w:val="clear" w:color="auto" w:fill="FFFFFF"/>
              </w:rPr>
              <w:t> </w:t>
            </w:r>
          </w:p>
        </w:tc>
        <w:tc>
          <w:tcPr>
            <w:tcW w:w="1418" w:type="dxa"/>
          </w:tcPr>
          <w:p w:rsidRPr="006B71A4" w:rsidR="005D1235" w:rsidP="00BA48DF" w:rsidRDefault="005D1235" w14:paraId="3F44F4FB" w14:textId="77777777">
            <w:pPr>
              <w:pStyle w:val="Body"/>
              <w:spacing w:after="0"/>
              <w:jc w:val="both"/>
              <w:rPr>
                <w:rFonts w:cstheme="minorHAnsi"/>
                <w:bCs/>
                <w:color w:val="auto"/>
                <w:spacing w:val="-8"/>
                <w:sz w:val="22"/>
                <w:szCs w:val="22"/>
                <w:lang w:val="en-GB"/>
              </w:rPr>
            </w:pPr>
          </w:p>
        </w:tc>
        <w:tc>
          <w:tcPr>
            <w:tcW w:w="1276" w:type="dxa"/>
          </w:tcPr>
          <w:p w:rsidRPr="006B71A4" w:rsidR="005D1235" w:rsidP="00BA48DF" w:rsidRDefault="00F0393E" w14:paraId="53770E49" w14:textId="490A4BF2">
            <w:pPr>
              <w:pStyle w:val="Body"/>
              <w:spacing w:after="0"/>
              <w:jc w:val="both"/>
              <w:rPr>
                <w:rFonts w:cstheme="minorHAnsi"/>
                <w:bCs/>
                <w:noProof/>
                <w:color w:val="auto"/>
                <w:spacing w:val="-8"/>
                <w:sz w:val="22"/>
                <w:szCs w:val="22"/>
                <w:lang w:val="en-GB" w:eastAsia="en-GB"/>
              </w:rPr>
            </w:pPr>
            <w:r>
              <w:rPr>
                <w:rFonts w:cstheme="minorHAnsi"/>
                <w:bCs/>
                <w:noProof/>
                <w:color w:val="auto"/>
                <w:spacing w:val="-8"/>
                <w:sz w:val="22"/>
                <w:szCs w:val="22"/>
                <w:lang w:val="en-GB" w:eastAsia="en-GB"/>
              </w:rPr>
              <w:t>X</w:t>
            </w:r>
          </w:p>
        </w:tc>
      </w:tr>
      <w:tr w:rsidRPr="006B71A4" w:rsidR="00455C2E" w:rsidTr="00455C2E" w14:paraId="4FB278D2" w14:textId="77777777">
        <w:tc>
          <w:tcPr>
            <w:tcW w:w="6374" w:type="dxa"/>
            <w:shd w:val="clear" w:color="auto" w:fill="E7E6E6" w:themeFill="background2"/>
          </w:tcPr>
          <w:p w:rsidRPr="006B71A4" w:rsidR="00455C2E" w:rsidP="00337379" w:rsidRDefault="00314F75" w14:paraId="23784733" w14:textId="35621326">
            <w:pPr>
              <w:pStyle w:val="Body"/>
              <w:spacing w:after="0"/>
              <w:jc w:val="both"/>
              <w:rPr>
                <w:rFonts w:cstheme="minorHAnsi"/>
                <w:b/>
                <w:bCs/>
                <w:color w:val="auto"/>
                <w:spacing w:val="-8"/>
                <w:sz w:val="22"/>
                <w:szCs w:val="22"/>
                <w:lang w:val="en-GB"/>
              </w:rPr>
            </w:pPr>
            <w:r w:rsidRPr="006B71A4">
              <w:rPr>
                <w:rFonts w:cstheme="minorHAnsi"/>
                <w:b/>
                <w:bCs/>
                <w:color w:val="auto"/>
                <w:spacing w:val="-8"/>
                <w:sz w:val="22"/>
                <w:szCs w:val="22"/>
                <w:lang w:val="en-GB"/>
              </w:rPr>
              <w:t>Skills and Abilities</w:t>
            </w:r>
          </w:p>
        </w:tc>
        <w:tc>
          <w:tcPr>
            <w:tcW w:w="1418" w:type="dxa"/>
            <w:shd w:val="clear" w:color="auto" w:fill="E7E6E6" w:themeFill="background2"/>
          </w:tcPr>
          <w:p w:rsidRPr="006B71A4" w:rsidR="00455C2E" w:rsidP="00337379" w:rsidRDefault="00455C2E" w14:paraId="58502E8A" w14:textId="77777777">
            <w:pPr>
              <w:pStyle w:val="Body"/>
              <w:spacing w:after="0"/>
              <w:jc w:val="both"/>
              <w:rPr>
                <w:rFonts w:cstheme="minorHAnsi"/>
                <w:bCs/>
                <w:color w:val="auto"/>
                <w:spacing w:val="-8"/>
                <w:sz w:val="22"/>
                <w:szCs w:val="22"/>
                <w:lang w:val="en-GB"/>
              </w:rPr>
            </w:pPr>
          </w:p>
        </w:tc>
        <w:tc>
          <w:tcPr>
            <w:tcW w:w="1276" w:type="dxa"/>
            <w:shd w:val="clear" w:color="auto" w:fill="E7E6E6" w:themeFill="background2"/>
          </w:tcPr>
          <w:p w:rsidRPr="006B71A4" w:rsidR="00455C2E" w:rsidP="00337379" w:rsidRDefault="00455C2E" w14:paraId="17165B1F" w14:textId="77777777">
            <w:pPr>
              <w:pStyle w:val="Body"/>
              <w:spacing w:after="0"/>
              <w:jc w:val="both"/>
              <w:rPr>
                <w:rFonts w:cstheme="minorHAnsi"/>
                <w:bCs/>
                <w:noProof/>
                <w:color w:val="auto"/>
                <w:spacing w:val="-8"/>
                <w:sz w:val="22"/>
                <w:szCs w:val="22"/>
                <w:lang w:val="en-GB" w:eastAsia="en-GB"/>
              </w:rPr>
            </w:pPr>
          </w:p>
        </w:tc>
      </w:tr>
      <w:tr w:rsidRPr="006B71A4" w:rsidR="00C16CF1" w:rsidTr="00B46AFF" w14:paraId="6E17DB21" w14:textId="77777777">
        <w:trPr>
          <w:trHeight w:val="341"/>
        </w:trPr>
        <w:tc>
          <w:tcPr>
            <w:tcW w:w="6374" w:type="dxa"/>
          </w:tcPr>
          <w:p w:rsidRPr="006B71A4" w:rsidR="00C16CF1" w:rsidP="00C16CF1" w:rsidRDefault="00B02D35" w14:paraId="0CD1F1D9" w14:textId="6733C428">
            <w:pPr>
              <w:pStyle w:val="Body"/>
              <w:spacing w:after="0" w:line="240" w:lineRule="auto"/>
              <w:jc w:val="both"/>
              <w:rPr>
                <w:rFonts w:cstheme="minorHAnsi"/>
                <w:bCs/>
                <w:color w:val="auto"/>
                <w:spacing w:val="-8"/>
                <w:sz w:val="22"/>
                <w:szCs w:val="22"/>
                <w:lang w:val="en-GB"/>
              </w:rPr>
            </w:pPr>
            <w:r w:rsidRPr="006B71A4">
              <w:rPr>
                <w:rStyle w:val="normaltextrun"/>
                <w:rFonts w:eastAsiaTheme="majorEastAsia" w:cstheme="minorHAnsi"/>
                <w:color w:val="000000"/>
                <w:sz w:val="22"/>
                <w:szCs w:val="22"/>
              </w:rPr>
              <w:t xml:space="preserve">Ability to communicate with and present to different audiences </w:t>
            </w:r>
          </w:p>
        </w:tc>
        <w:tc>
          <w:tcPr>
            <w:tcW w:w="1418" w:type="dxa"/>
          </w:tcPr>
          <w:p w:rsidRPr="006B71A4" w:rsidR="00C16CF1" w:rsidP="00C16CF1" w:rsidRDefault="00F0393E" w14:paraId="6D37D856" w14:textId="2B105E41">
            <w:pPr>
              <w:pStyle w:val="Body"/>
              <w:spacing w:after="0"/>
              <w:jc w:val="both"/>
              <w:rPr>
                <w:rFonts w:cstheme="minorHAnsi"/>
                <w:bCs/>
                <w:color w:val="auto"/>
                <w:spacing w:val="-8"/>
                <w:sz w:val="22"/>
                <w:szCs w:val="22"/>
                <w:lang w:val="en-GB"/>
              </w:rPr>
            </w:pPr>
            <w:r>
              <w:rPr>
                <w:rFonts w:cstheme="minorHAnsi"/>
                <w:bCs/>
                <w:color w:val="auto"/>
                <w:spacing w:val="-8"/>
                <w:sz w:val="22"/>
                <w:szCs w:val="22"/>
                <w:lang w:val="en-GB"/>
              </w:rPr>
              <w:t>X</w:t>
            </w:r>
          </w:p>
        </w:tc>
        <w:tc>
          <w:tcPr>
            <w:tcW w:w="1276" w:type="dxa"/>
          </w:tcPr>
          <w:p w:rsidRPr="006B71A4" w:rsidR="00C16CF1" w:rsidP="00C16CF1" w:rsidRDefault="00515A27" w14:paraId="12735887" w14:textId="26E392C0">
            <w:pPr>
              <w:pStyle w:val="Body"/>
              <w:spacing w:after="0"/>
              <w:jc w:val="both"/>
              <w:rPr>
                <w:rFonts w:cstheme="minorHAnsi"/>
                <w:bCs/>
                <w:color w:val="auto"/>
                <w:spacing w:val="-8"/>
                <w:sz w:val="22"/>
                <w:szCs w:val="22"/>
                <w:lang w:val="en-GB"/>
              </w:rPr>
            </w:pPr>
            <w:r>
              <w:rPr>
                <w:rFonts w:cstheme="minorHAnsi"/>
                <w:bCs/>
                <w:color w:val="auto"/>
                <w:spacing w:val="-8"/>
                <w:sz w:val="22"/>
                <w:szCs w:val="22"/>
                <w:lang w:val="en-GB"/>
              </w:rPr>
              <w:t>X</w:t>
            </w:r>
          </w:p>
        </w:tc>
      </w:tr>
      <w:tr w:rsidRPr="006B71A4" w:rsidR="00C16CF1" w:rsidTr="00455C2E" w14:paraId="17C3F7FA" w14:textId="77777777">
        <w:tc>
          <w:tcPr>
            <w:tcW w:w="6374" w:type="dxa"/>
          </w:tcPr>
          <w:p w:rsidRPr="006B71A4" w:rsidR="00C16CF1" w:rsidP="00C16CF1" w:rsidRDefault="00A10177" w14:paraId="243E61A6" w14:textId="487DEA59">
            <w:pPr>
              <w:pStyle w:val="Body"/>
              <w:spacing w:after="0" w:line="240" w:lineRule="auto"/>
              <w:jc w:val="both"/>
              <w:rPr>
                <w:rFonts w:cstheme="minorHAnsi"/>
                <w:bCs/>
                <w:color w:val="auto"/>
                <w:spacing w:val="-8"/>
                <w:sz w:val="22"/>
                <w:szCs w:val="22"/>
                <w:lang w:val="en-GB"/>
              </w:rPr>
            </w:pPr>
            <w:r>
              <w:rPr>
                <w:rStyle w:val="normaltextrun"/>
                <w:rFonts w:ascii="Helvetica 55 Roman" w:hAnsi="Helvetica 55 Roman"/>
                <w:color w:val="000000"/>
                <w:sz w:val="22"/>
                <w:szCs w:val="22"/>
                <w:shd w:val="clear" w:color="auto" w:fill="FFFFFF"/>
              </w:rPr>
              <w:t>Organising and leading events and activities</w:t>
            </w:r>
            <w:r>
              <w:rPr>
                <w:rStyle w:val="eop"/>
                <w:rFonts w:ascii="Helvetica 55 Roman" w:hAnsi="Helvetica 55 Roman"/>
                <w:color w:val="000000"/>
                <w:sz w:val="22"/>
                <w:szCs w:val="22"/>
                <w:shd w:val="clear" w:color="auto" w:fill="FFFFFF"/>
              </w:rPr>
              <w:t> </w:t>
            </w:r>
          </w:p>
        </w:tc>
        <w:tc>
          <w:tcPr>
            <w:tcW w:w="1418" w:type="dxa"/>
          </w:tcPr>
          <w:p w:rsidRPr="006B71A4" w:rsidR="00C16CF1" w:rsidP="00C16CF1" w:rsidRDefault="00515A27" w14:paraId="0834DD13" w14:textId="2F28B62A">
            <w:pPr>
              <w:pStyle w:val="Body"/>
              <w:spacing w:after="0"/>
              <w:jc w:val="both"/>
              <w:rPr>
                <w:rFonts w:cstheme="minorHAnsi"/>
                <w:bCs/>
                <w:color w:val="auto"/>
                <w:spacing w:val="-8"/>
                <w:sz w:val="22"/>
                <w:szCs w:val="22"/>
                <w:lang w:val="en-GB"/>
              </w:rPr>
            </w:pPr>
            <w:r>
              <w:rPr>
                <w:rFonts w:cstheme="minorHAnsi"/>
                <w:bCs/>
                <w:color w:val="auto"/>
                <w:spacing w:val="-8"/>
                <w:sz w:val="22"/>
                <w:szCs w:val="22"/>
                <w:lang w:val="en-GB"/>
              </w:rPr>
              <w:t>X</w:t>
            </w:r>
          </w:p>
        </w:tc>
        <w:tc>
          <w:tcPr>
            <w:tcW w:w="1276" w:type="dxa"/>
          </w:tcPr>
          <w:p w:rsidRPr="006B71A4" w:rsidR="00C16CF1" w:rsidP="00C16CF1" w:rsidRDefault="00515A27" w14:paraId="6F11C51E" w14:textId="47E13CBA">
            <w:pPr>
              <w:pStyle w:val="Body"/>
              <w:spacing w:after="0"/>
              <w:jc w:val="both"/>
              <w:rPr>
                <w:rFonts w:cstheme="minorHAnsi"/>
                <w:bCs/>
                <w:color w:val="auto"/>
                <w:spacing w:val="-8"/>
                <w:sz w:val="22"/>
                <w:szCs w:val="22"/>
                <w:lang w:val="en-GB"/>
              </w:rPr>
            </w:pPr>
            <w:r>
              <w:rPr>
                <w:rFonts w:cstheme="minorHAnsi"/>
                <w:bCs/>
                <w:color w:val="auto"/>
                <w:spacing w:val="-8"/>
                <w:sz w:val="22"/>
                <w:szCs w:val="22"/>
                <w:lang w:val="en-GB"/>
              </w:rPr>
              <w:t>X</w:t>
            </w:r>
          </w:p>
        </w:tc>
      </w:tr>
      <w:tr w:rsidRPr="006B71A4" w:rsidR="00C16CF1" w:rsidTr="00C16CF1" w14:paraId="171D5550" w14:textId="77777777">
        <w:tc>
          <w:tcPr>
            <w:tcW w:w="6374" w:type="dxa"/>
            <w:shd w:val="clear" w:color="auto" w:fill="auto"/>
          </w:tcPr>
          <w:p w:rsidRPr="006B71A4" w:rsidR="00C16CF1" w:rsidP="00C16CF1" w:rsidRDefault="00C16CF1" w14:paraId="540CF0D6" w14:textId="53F540B6">
            <w:pPr>
              <w:pStyle w:val="Body"/>
              <w:spacing w:after="0"/>
              <w:jc w:val="both"/>
              <w:rPr>
                <w:rFonts w:cstheme="minorHAnsi"/>
                <w:b/>
                <w:bCs/>
                <w:color w:val="auto"/>
                <w:spacing w:val="-8"/>
                <w:sz w:val="22"/>
                <w:szCs w:val="22"/>
                <w:lang w:val="en-GB"/>
              </w:rPr>
            </w:pPr>
            <w:r w:rsidRPr="006B71A4">
              <w:rPr>
                <w:rStyle w:val="normaltextrun"/>
                <w:rFonts w:eastAsiaTheme="majorEastAsia" w:cstheme="minorHAnsi"/>
                <w:color w:val="000000"/>
                <w:sz w:val="22"/>
                <w:szCs w:val="22"/>
              </w:rPr>
              <w:t>Ability to work independently and as part of a team</w:t>
            </w:r>
            <w:r w:rsidRPr="006B71A4" w:rsidR="00417E0F">
              <w:rPr>
                <w:rStyle w:val="normaltextrun"/>
                <w:rFonts w:eastAsiaTheme="majorEastAsia" w:cstheme="minorHAnsi"/>
                <w:color w:val="000000"/>
                <w:sz w:val="22"/>
                <w:szCs w:val="22"/>
              </w:rPr>
              <w:t xml:space="preserve"> to build meaningful and collaborative relationships. </w:t>
            </w:r>
          </w:p>
        </w:tc>
        <w:tc>
          <w:tcPr>
            <w:tcW w:w="1418" w:type="dxa"/>
            <w:shd w:val="clear" w:color="auto" w:fill="auto"/>
          </w:tcPr>
          <w:p w:rsidRPr="006B71A4" w:rsidR="00C16CF1" w:rsidP="00C16CF1" w:rsidRDefault="00515A27" w14:paraId="0F80125E" w14:textId="1B4371DB">
            <w:pPr>
              <w:pStyle w:val="Body"/>
              <w:spacing w:after="0"/>
              <w:jc w:val="both"/>
              <w:rPr>
                <w:rFonts w:cstheme="minorHAnsi"/>
                <w:bCs/>
                <w:noProof/>
                <w:color w:val="auto"/>
                <w:spacing w:val="-8"/>
                <w:sz w:val="22"/>
                <w:szCs w:val="22"/>
                <w:lang w:val="en-GB" w:eastAsia="en-GB"/>
              </w:rPr>
            </w:pPr>
            <w:r>
              <w:rPr>
                <w:rFonts w:cstheme="minorHAnsi"/>
                <w:bCs/>
                <w:noProof/>
                <w:color w:val="auto"/>
                <w:spacing w:val="-8"/>
                <w:sz w:val="22"/>
                <w:szCs w:val="22"/>
                <w:lang w:val="en-GB" w:eastAsia="en-GB"/>
              </w:rPr>
              <w:t>X</w:t>
            </w:r>
          </w:p>
        </w:tc>
        <w:tc>
          <w:tcPr>
            <w:tcW w:w="1276" w:type="dxa"/>
            <w:shd w:val="clear" w:color="auto" w:fill="auto"/>
          </w:tcPr>
          <w:p w:rsidRPr="006B71A4" w:rsidR="00C16CF1" w:rsidP="00C16CF1" w:rsidRDefault="00C16CF1" w14:paraId="3F4D64B5" w14:textId="77777777">
            <w:pPr>
              <w:pStyle w:val="Body"/>
              <w:spacing w:after="0"/>
              <w:jc w:val="both"/>
              <w:rPr>
                <w:rFonts w:cstheme="minorHAnsi"/>
                <w:bCs/>
                <w:noProof/>
                <w:color w:val="auto"/>
                <w:spacing w:val="-8"/>
                <w:sz w:val="22"/>
                <w:szCs w:val="22"/>
                <w:lang w:val="en-GB" w:eastAsia="en-GB"/>
              </w:rPr>
            </w:pPr>
          </w:p>
        </w:tc>
      </w:tr>
      <w:tr w:rsidRPr="006B71A4" w:rsidR="00C16CF1" w:rsidTr="00455C2E" w14:paraId="332F76CD" w14:textId="77777777">
        <w:tc>
          <w:tcPr>
            <w:tcW w:w="6374" w:type="dxa"/>
          </w:tcPr>
          <w:p w:rsidRPr="006B71A4" w:rsidR="00C16CF1" w:rsidP="00C16CF1" w:rsidRDefault="00C16CF1" w14:paraId="5B5EA492" w14:textId="1C54E98F">
            <w:pPr>
              <w:pStyle w:val="Body"/>
              <w:spacing w:after="0"/>
              <w:jc w:val="both"/>
              <w:rPr>
                <w:rFonts w:cstheme="minorHAnsi"/>
                <w:bCs/>
                <w:color w:val="auto"/>
                <w:spacing w:val="-8"/>
                <w:sz w:val="22"/>
                <w:szCs w:val="22"/>
                <w:lang w:val="en-GB"/>
              </w:rPr>
            </w:pPr>
            <w:r w:rsidRPr="006B71A4">
              <w:rPr>
                <w:rStyle w:val="normaltextrun"/>
                <w:rFonts w:eastAsiaTheme="majorEastAsia" w:cstheme="minorHAnsi"/>
                <w:color w:val="000000"/>
                <w:sz w:val="22"/>
                <w:szCs w:val="22"/>
              </w:rPr>
              <w:t>Ability to prioritize a complex workload.</w:t>
            </w:r>
            <w:r w:rsidRPr="006B71A4">
              <w:rPr>
                <w:rStyle w:val="eop"/>
                <w:rFonts w:eastAsiaTheme="majorEastAsia" w:cstheme="minorHAnsi"/>
                <w:color w:val="000000"/>
                <w:sz w:val="22"/>
                <w:szCs w:val="22"/>
              </w:rPr>
              <w:t> </w:t>
            </w:r>
          </w:p>
        </w:tc>
        <w:tc>
          <w:tcPr>
            <w:tcW w:w="1418" w:type="dxa"/>
          </w:tcPr>
          <w:p w:rsidRPr="006B71A4" w:rsidR="00C16CF1" w:rsidP="00C16CF1" w:rsidRDefault="00515A27" w14:paraId="58DC4BF4" w14:textId="038187CD">
            <w:pPr>
              <w:pStyle w:val="Body"/>
              <w:spacing w:after="0"/>
              <w:jc w:val="both"/>
              <w:rPr>
                <w:rFonts w:cstheme="minorHAnsi"/>
                <w:bCs/>
                <w:color w:val="auto"/>
                <w:spacing w:val="-8"/>
                <w:sz w:val="22"/>
                <w:szCs w:val="22"/>
                <w:lang w:val="en-GB"/>
              </w:rPr>
            </w:pPr>
            <w:r>
              <w:rPr>
                <w:rFonts w:cstheme="minorHAnsi"/>
                <w:bCs/>
                <w:color w:val="auto"/>
                <w:spacing w:val="-8"/>
                <w:sz w:val="22"/>
                <w:szCs w:val="22"/>
                <w:lang w:val="en-GB"/>
              </w:rPr>
              <w:t>X</w:t>
            </w:r>
          </w:p>
        </w:tc>
        <w:tc>
          <w:tcPr>
            <w:tcW w:w="1276" w:type="dxa"/>
          </w:tcPr>
          <w:p w:rsidRPr="006B71A4" w:rsidR="00C16CF1" w:rsidP="00C16CF1" w:rsidRDefault="00C16CF1" w14:paraId="165AC475" w14:textId="5897A28A">
            <w:pPr>
              <w:pStyle w:val="Body"/>
              <w:spacing w:after="0"/>
              <w:jc w:val="both"/>
              <w:rPr>
                <w:rFonts w:cstheme="minorHAnsi"/>
                <w:bCs/>
                <w:color w:val="auto"/>
                <w:spacing w:val="-8"/>
                <w:sz w:val="22"/>
                <w:szCs w:val="22"/>
                <w:lang w:val="en-GB"/>
              </w:rPr>
            </w:pPr>
          </w:p>
        </w:tc>
      </w:tr>
      <w:tr w:rsidRPr="006B71A4" w:rsidR="00C16CF1" w:rsidTr="00455C2E" w14:paraId="581233CA" w14:textId="77777777">
        <w:tc>
          <w:tcPr>
            <w:tcW w:w="6374" w:type="dxa"/>
            <w:shd w:val="clear" w:color="auto" w:fill="E7E6E6" w:themeFill="background2"/>
          </w:tcPr>
          <w:p w:rsidRPr="006B71A4" w:rsidR="00C16CF1" w:rsidP="00C16CF1" w:rsidRDefault="00C16CF1" w14:paraId="32E19FB8" w14:textId="2920F5CC">
            <w:pPr>
              <w:pStyle w:val="Body"/>
              <w:spacing w:after="0"/>
              <w:jc w:val="both"/>
              <w:rPr>
                <w:rFonts w:cstheme="minorHAnsi"/>
                <w:b/>
                <w:bCs/>
                <w:color w:val="auto"/>
                <w:spacing w:val="-8"/>
                <w:sz w:val="22"/>
                <w:szCs w:val="22"/>
                <w:lang w:val="en-GB"/>
              </w:rPr>
            </w:pPr>
            <w:r w:rsidRPr="006B71A4">
              <w:rPr>
                <w:rFonts w:cstheme="minorHAnsi"/>
                <w:b/>
                <w:bCs/>
                <w:color w:val="auto"/>
                <w:spacing w:val="-8"/>
                <w:sz w:val="22"/>
                <w:szCs w:val="22"/>
                <w:lang w:val="en-GB"/>
              </w:rPr>
              <w:t>Specific knowledge required</w:t>
            </w:r>
          </w:p>
        </w:tc>
        <w:tc>
          <w:tcPr>
            <w:tcW w:w="1418" w:type="dxa"/>
            <w:shd w:val="clear" w:color="auto" w:fill="E7E6E6" w:themeFill="background2"/>
          </w:tcPr>
          <w:p w:rsidRPr="006B71A4" w:rsidR="00C16CF1" w:rsidP="00C16CF1" w:rsidRDefault="00C16CF1" w14:paraId="14B9292B" w14:textId="77777777">
            <w:pPr>
              <w:pStyle w:val="Body"/>
              <w:spacing w:after="0"/>
              <w:jc w:val="both"/>
              <w:rPr>
                <w:rFonts w:cstheme="minorHAnsi"/>
                <w:bCs/>
                <w:noProof/>
                <w:color w:val="auto"/>
                <w:spacing w:val="-8"/>
                <w:sz w:val="22"/>
                <w:szCs w:val="22"/>
                <w:lang w:val="en-GB" w:eastAsia="en-GB"/>
              </w:rPr>
            </w:pPr>
          </w:p>
        </w:tc>
        <w:tc>
          <w:tcPr>
            <w:tcW w:w="1276" w:type="dxa"/>
            <w:shd w:val="clear" w:color="auto" w:fill="E7E6E6" w:themeFill="background2"/>
          </w:tcPr>
          <w:p w:rsidRPr="006B71A4" w:rsidR="00C16CF1" w:rsidP="00C16CF1" w:rsidRDefault="00C16CF1" w14:paraId="1E6D0980" w14:textId="77777777">
            <w:pPr>
              <w:pStyle w:val="Body"/>
              <w:spacing w:after="0"/>
              <w:jc w:val="both"/>
              <w:rPr>
                <w:rFonts w:cstheme="minorHAnsi"/>
                <w:bCs/>
                <w:noProof/>
                <w:color w:val="auto"/>
                <w:spacing w:val="-8"/>
                <w:sz w:val="22"/>
                <w:szCs w:val="22"/>
                <w:lang w:val="en-GB" w:eastAsia="en-GB"/>
              </w:rPr>
            </w:pPr>
          </w:p>
        </w:tc>
      </w:tr>
      <w:tr w:rsidRPr="006B71A4" w:rsidR="00C16CF1" w:rsidTr="00B46AFF" w14:paraId="0E8492E7" w14:textId="77777777">
        <w:trPr>
          <w:trHeight w:val="341"/>
        </w:trPr>
        <w:tc>
          <w:tcPr>
            <w:tcW w:w="6374" w:type="dxa"/>
            <w:shd w:val="clear" w:color="auto" w:fill="auto"/>
          </w:tcPr>
          <w:p w:rsidRPr="006B71A4" w:rsidR="00C16CF1" w:rsidP="000D6B95" w:rsidRDefault="000D6B95" w14:paraId="4D59A060" w14:textId="3F561812">
            <w:pPr>
              <w:pStyle w:val="Body"/>
              <w:tabs>
                <w:tab w:val="left" w:pos="1440"/>
              </w:tabs>
              <w:spacing w:after="0" w:line="240" w:lineRule="auto"/>
              <w:jc w:val="both"/>
              <w:rPr>
                <w:rFonts w:cstheme="minorHAnsi"/>
                <w:bCs/>
                <w:color w:val="auto"/>
                <w:spacing w:val="-8"/>
                <w:sz w:val="22"/>
                <w:szCs w:val="22"/>
                <w:lang w:val="en-GB"/>
              </w:rPr>
            </w:pPr>
            <w:r w:rsidRPr="006B71A4">
              <w:rPr>
                <w:rFonts w:cstheme="minorHAnsi"/>
                <w:bCs/>
                <w:color w:val="auto"/>
                <w:spacing w:val="-8"/>
                <w:sz w:val="22"/>
                <w:szCs w:val="22"/>
                <w:lang w:val="en-GB"/>
              </w:rPr>
              <w:t xml:space="preserve">Understanding of active travel and issues facing communities that experience inequalities </w:t>
            </w:r>
          </w:p>
        </w:tc>
        <w:tc>
          <w:tcPr>
            <w:tcW w:w="1418" w:type="dxa"/>
          </w:tcPr>
          <w:p w:rsidRPr="006B71A4" w:rsidR="00C16CF1" w:rsidP="00C16CF1" w:rsidRDefault="001E324C" w14:paraId="026A7478" w14:textId="2F62EBB9">
            <w:pPr>
              <w:pStyle w:val="Body"/>
              <w:spacing w:after="0" w:line="240" w:lineRule="auto"/>
              <w:jc w:val="both"/>
              <w:rPr>
                <w:rFonts w:cstheme="minorHAnsi"/>
                <w:bCs/>
                <w:noProof/>
                <w:color w:val="auto"/>
                <w:spacing w:val="-8"/>
                <w:sz w:val="22"/>
                <w:szCs w:val="22"/>
                <w:lang w:val="en-GB" w:eastAsia="en-GB"/>
              </w:rPr>
            </w:pPr>
            <w:r w:rsidRPr="006B71A4">
              <w:rPr>
                <w:rFonts w:cstheme="minorHAnsi"/>
                <w:bCs/>
                <w:noProof/>
                <w:color w:val="auto"/>
                <w:spacing w:val="-8"/>
                <w:sz w:val="22"/>
                <w:szCs w:val="22"/>
                <w:lang w:val="en-GB" w:eastAsia="en-GB"/>
              </w:rPr>
              <w:t>X</w:t>
            </w:r>
          </w:p>
        </w:tc>
        <w:tc>
          <w:tcPr>
            <w:tcW w:w="1276" w:type="dxa"/>
          </w:tcPr>
          <w:p w:rsidRPr="006B71A4" w:rsidR="00C16CF1" w:rsidP="00C16CF1" w:rsidRDefault="00C16CF1" w14:paraId="4902E128" w14:textId="794DFE7E">
            <w:pPr>
              <w:pStyle w:val="Body"/>
              <w:spacing w:after="0" w:line="240" w:lineRule="auto"/>
              <w:jc w:val="both"/>
              <w:rPr>
                <w:rFonts w:cstheme="minorHAnsi"/>
                <w:bCs/>
                <w:noProof/>
                <w:color w:val="auto"/>
                <w:spacing w:val="-8"/>
                <w:sz w:val="22"/>
                <w:szCs w:val="22"/>
                <w:lang w:val="en-GB" w:eastAsia="en-GB"/>
              </w:rPr>
            </w:pPr>
          </w:p>
        </w:tc>
      </w:tr>
      <w:tr w:rsidRPr="006B71A4" w:rsidR="00515A27" w:rsidTr="00B46AFF" w14:paraId="3ECCCD86" w14:textId="77777777">
        <w:trPr>
          <w:trHeight w:val="341"/>
        </w:trPr>
        <w:tc>
          <w:tcPr>
            <w:tcW w:w="6374" w:type="dxa"/>
            <w:shd w:val="clear" w:color="auto" w:fill="auto"/>
          </w:tcPr>
          <w:p w:rsidRPr="006B71A4" w:rsidR="00515A27" w:rsidP="000D6B95" w:rsidRDefault="00515A27" w14:paraId="3FF7392A" w14:textId="1CF4212E">
            <w:pPr>
              <w:pStyle w:val="Body"/>
              <w:tabs>
                <w:tab w:val="left" w:pos="1440"/>
              </w:tabs>
              <w:spacing w:after="0" w:line="240" w:lineRule="auto"/>
              <w:jc w:val="both"/>
              <w:rPr>
                <w:rFonts w:cstheme="minorHAnsi"/>
                <w:bCs/>
                <w:color w:val="auto"/>
                <w:spacing w:val="-8"/>
                <w:sz w:val="22"/>
                <w:szCs w:val="22"/>
                <w:lang w:val="en-GB"/>
              </w:rPr>
            </w:pPr>
            <w:r>
              <w:rPr>
                <w:rFonts w:cstheme="minorHAnsi"/>
                <w:bCs/>
                <w:color w:val="auto"/>
                <w:spacing w:val="-8"/>
                <w:sz w:val="22"/>
                <w:szCs w:val="22"/>
                <w:lang w:val="en-GB"/>
              </w:rPr>
              <w:t xml:space="preserve">Knowledge of </w:t>
            </w:r>
            <w:r w:rsidR="00111DDF">
              <w:rPr>
                <w:rFonts w:cstheme="minorHAnsi"/>
                <w:bCs/>
                <w:color w:val="auto"/>
                <w:spacing w:val="-8"/>
                <w:sz w:val="22"/>
                <w:szCs w:val="22"/>
                <w:lang w:val="en-GB"/>
              </w:rPr>
              <w:t xml:space="preserve">walking, wheeling and cycling routes in Nottingham </w:t>
            </w:r>
          </w:p>
        </w:tc>
        <w:tc>
          <w:tcPr>
            <w:tcW w:w="1418" w:type="dxa"/>
          </w:tcPr>
          <w:p w:rsidRPr="006B71A4" w:rsidR="00515A27" w:rsidP="00C16CF1" w:rsidRDefault="00515A27" w14:paraId="0A58C844" w14:textId="0573A2BF">
            <w:pPr>
              <w:pStyle w:val="Body"/>
              <w:spacing w:after="0" w:line="240" w:lineRule="auto"/>
              <w:jc w:val="both"/>
              <w:rPr>
                <w:rFonts w:cstheme="minorHAnsi"/>
                <w:bCs/>
                <w:noProof/>
                <w:color w:val="auto"/>
                <w:spacing w:val="-8"/>
                <w:sz w:val="22"/>
                <w:szCs w:val="22"/>
                <w:lang w:val="en-GB" w:eastAsia="en-GB"/>
              </w:rPr>
            </w:pPr>
            <w:r>
              <w:rPr>
                <w:rFonts w:cstheme="minorHAnsi"/>
                <w:bCs/>
                <w:noProof/>
                <w:color w:val="auto"/>
                <w:spacing w:val="-8"/>
                <w:sz w:val="22"/>
                <w:szCs w:val="22"/>
                <w:lang w:val="en-GB" w:eastAsia="en-GB"/>
              </w:rPr>
              <w:t>X</w:t>
            </w:r>
          </w:p>
        </w:tc>
        <w:tc>
          <w:tcPr>
            <w:tcW w:w="1276" w:type="dxa"/>
          </w:tcPr>
          <w:p w:rsidRPr="006B71A4" w:rsidR="00515A27" w:rsidP="00C16CF1" w:rsidRDefault="00515A27" w14:paraId="0B07A189" w14:textId="77777777">
            <w:pPr>
              <w:pStyle w:val="Body"/>
              <w:spacing w:after="0" w:line="240" w:lineRule="auto"/>
              <w:jc w:val="both"/>
              <w:rPr>
                <w:rFonts w:cstheme="minorHAnsi"/>
                <w:bCs/>
                <w:noProof/>
                <w:color w:val="auto"/>
                <w:spacing w:val="-8"/>
                <w:sz w:val="22"/>
                <w:szCs w:val="22"/>
                <w:lang w:val="en-GB" w:eastAsia="en-GB"/>
              </w:rPr>
            </w:pPr>
          </w:p>
        </w:tc>
      </w:tr>
      <w:tr w:rsidRPr="006B71A4" w:rsidR="000D6B95" w:rsidTr="00B46AFF" w14:paraId="4489C8EC" w14:textId="77777777">
        <w:trPr>
          <w:trHeight w:val="341"/>
        </w:trPr>
        <w:tc>
          <w:tcPr>
            <w:tcW w:w="6374" w:type="dxa"/>
            <w:shd w:val="clear" w:color="auto" w:fill="auto"/>
          </w:tcPr>
          <w:p w:rsidRPr="006B71A4" w:rsidR="000D6B95" w:rsidP="000D6B95" w:rsidRDefault="00A10177" w14:paraId="5B558554" w14:textId="4F8B9B23">
            <w:pPr>
              <w:pStyle w:val="Body"/>
              <w:tabs>
                <w:tab w:val="left" w:pos="1440"/>
              </w:tabs>
              <w:spacing w:after="0" w:line="240" w:lineRule="auto"/>
              <w:jc w:val="both"/>
              <w:rPr>
                <w:rFonts w:cstheme="minorHAnsi"/>
                <w:bCs/>
                <w:color w:val="auto"/>
                <w:spacing w:val="-8"/>
                <w:sz w:val="22"/>
                <w:szCs w:val="22"/>
                <w:lang w:val="en-GB"/>
              </w:rPr>
            </w:pPr>
            <w:r>
              <w:rPr>
                <w:rFonts w:cstheme="minorHAnsi"/>
                <w:bCs/>
                <w:color w:val="auto"/>
                <w:spacing w:val="-8"/>
                <w:sz w:val="22"/>
                <w:szCs w:val="22"/>
                <w:lang w:val="en-GB"/>
              </w:rPr>
              <w:t>Basic U</w:t>
            </w:r>
            <w:r w:rsidRPr="006B71A4" w:rsidR="001F32F6">
              <w:rPr>
                <w:rFonts w:cstheme="minorHAnsi"/>
                <w:bCs/>
                <w:color w:val="auto"/>
                <w:spacing w:val="-8"/>
                <w:sz w:val="22"/>
                <w:szCs w:val="22"/>
                <w:lang w:val="en-GB"/>
              </w:rPr>
              <w:t xml:space="preserve">nderstanding of safeguarding </w:t>
            </w:r>
          </w:p>
        </w:tc>
        <w:tc>
          <w:tcPr>
            <w:tcW w:w="1418" w:type="dxa"/>
          </w:tcPr>
          <w:p w:rsidRPr="006B71A4" w:rsidR="000D6B95" w:rsidP="00C16CF1" w:rsidRDefault="000D6B95" w14:paraId="7AE8D43C" w14:textId="2170188F">
            <w:pPr>
              <w:pStyle w:val="Body"/>
              <w:spacing w:after="0" w:line="240" w:lineRule="auto"/>
              <w:jc w:val="both"/>
              <w:rPr>
                <w:rFonts w:cstheme="minorHAnsi"/>
                <w:bCs/>
                <w:noProof/>
                <w:color w:val="auto"/>
                <w:spacing w:val="-8"/>
                <w:sz w:val="22"/>
                <w:szCs w:val="22"/>
                <w:lang w:val="en-GB" w:eastAsia="en-GB"/>
              </w:rPr>
            </w:pPr>
          </w:p>
        </w:tc>
        <w:tc>
          <w:tcPr>
            <w:tcW w:w="1276" w:type="dxa"/>
          </w:tcPr>
          <w:p w:rsidRPr="006B71A4" w:rsidR="000D6B95" w:rsidP="00C16CF1" w:rsidRDefault="001E324C" w14:paraId="5122F124" w14:textId="59A177CB">
            <w:pPr>
              <w:pStyle w:val="Body"/>
              <w:spacing w:after="0" w:line="240" w:lineRule="auto"/>
              <w:jc w:val="both"/>
              <w:rPr>
                <w:rFonts w:cstheme="minorHAnsi"/>
                <w:bCs/>
                <w:noProof/>
                <w:color w:val="auto"/>
                <w:spacing w:val="-8"/>
                <w:sz w:val="22"/>
                <w:szCs w:val="22"/>
                <w:lang w:val="en-GB" w:eastAsia="en-GB"/>
              </w:rPr>
            </w:pPr>
            <w:r w:rsidRPr="006B71A4">
              <w:rPr>
                <w:rFonts w:cstheme="minorHAnsi"/>
                <w:bCs/>
                <w:noProof/>
                <w:color w:val="auto"/>
                <w:spacing w:val="-8"/>
                <w:sz w:val="22"/>
                <w:szCs w:val="22"/>
                <w:lang w:val="en-GB" w:eastAsia="en-GB"/>
              </w:rPr>
              <w:t>X</w:t>
            </w:r>
          </w:p>
        </w:tc>
      </w:tr>
    </w:tbl>
    <w:p w:rsidRPr="006B71A4" w:rsidR="00314F75" w:rsidP="00337379" w:rsidRDefault="00314F75" w14:paraId="1A173DF9" w14:textId="04942BCD">
      <w:pPr>
        <w:jc w:val="both"/>
        <w:rPr>
          <w:rFonts w:cstheme="minorHAnsi"/>
          <w:bCs/>
          <w:spacing w:val="-8"/>
          <w:u w:color="000000"/>
          <w:lang w:eastAsia="ja-JP"/>
        </w:rPr>
      </w:pPr>
    </w:p>
    <w:p w:rsidRPr="006B71A4" w:rsidR="003C5932" w:rsidP="00337379" w:rsidRDefault="004F0123" w14:paraId="2C1D823A" w14:textId="77777777">
      <w:pPr>
        <w:jc w:val="both"/>
        <w:rPr>
          <w:rFonts w:cstheme="minorHAnsi"/>
          <w:bCs/>
          <w:spacing w:val="-8"/>
          <w:u w:color="000000"/>
          <w:lang w:eastAsia="ja-JP"/>
        </w:rPr>
      </w:pPr>
      <w:r w:rsidRPr="006B71A4">
        <w:rPr>
          <w:rFonts w:cstheme="minorHAnsi"/>
          <w:bCs/>
          <w:spacing w:val="-8"/>
          <w:u w:color="000000"/>
          <w:lang w:eastAsia="ja-JP"/>
        </w:rPr>
        <w:t>This document does not form part of the contract of employment</w:t>
      </w:r>
      <w:r w:rsidRPr="006B71A4" w:rsidR="003C5932">
        <w:rPr>
          <w:rFonts w:cstheme="minorHAnsi"/>
          <w:bCs/>
          <w:spacing w:val="-8"/>
          <w:u w:color="000000"/>
          <w:lang w:eastAsia="ja-JP"/>
        </w:rPr>
        <w:t xml:space="preserve"> but does outline our expectations</w:t>
      </w:r>
      <w:r w:rsidRPr="006B71A4">
        <w:rPr>
          <w:rFonts w:cstheme="minorHAnsi"/>
          <w:bCs/>
          <w:spacing w:val="-8"/>
          <w:u w:color="000000"/>
          <w:lang w:eastAsia="ja-JP"/>
        </w:rPr>
        <w:t xml:space="preserve">. </w:t>
      </w:r>
    </w:p>
    <w:p w:rsidRPr="006B71A4" w:rsidR="00E81A3E" w:rsidP="00DA04DC" w:rsidRDefault="003C5932" w14:paraId="518E564F" w14:textId="251F0BD0">
      <w:pPr>
        <w:jc w:val="both"/>
        <w:rPr>
          <w:rFonts w:cstheme="minorHAnsi"/>
          <w:bCs/>
          <w:spacing w:val="-8"/>
          <w:u w:color="000000"/>
          <w:lang w:eastAsia="ja-JP"/>
        </w:rPr>
      </w:pPr>
      <w:r w:rsidRPr="006B71A4">
        <w:rPr>
          <w:rFonts w:cstheme="minorHAnsi"/>
          <w:bCs/>
          <w:spacing w:val="-8"/>
          <w:u w:color="000000"/>
          <w:lang w:eastAsia="ja-JP"/>
        </w:rPr>
        <w:t>If w</w:t>
      </w:r>
      <w:r w:rsidRPr="006B71A4" w:rsidR="004F0123">
        <w:rPr>
          <w:rFonts w:cstheme="minorHAnsi"/>
          <w:bCs/>
          <w:spacing w:val="-8"/>
          <w:u w:color="000000"/>
          <w:lang w:eastAsia="ja-JP"/>
        </w:rPr>
        <w:t xml:space="preserve">e need to amend this document in the future </w:t>
      </w:r>
      <w:r w:rsidRPr="006B71A4">
        <w:rPr>
          <w:rFonts w:cstheme="minorHAnsi"/>
          <w:bCs/>
          <w:spacing w:val="-8"/>
          <w:u w:color="000000"/>
          <w:lang w:eastAsia="ja-JP"/>
        </w:rPr>
        <w:t xml:space="preserve">we </w:t>
      </w:r>
      <w:r w:rsidRPr="006B71A4" w:rsidR="004F0123">
        <w:rPr>
          <w:rFonts w:cstheme="minorHAnsi"/>
          <w:bCs/>
          <w:spacing w:val="-8"/>
          <w:u w:color="000000"/>
          <w:lang w:eastAsia="ja-JP"/>
        </w:rPr>
        <w:t>will consult with the post holder before</w:t>
      </w:r>
      <w:r w:rsidRPr="006B71A4">
        <w:rPr>
          <w:rFonts w:cstheme="minorHAnsi"/>
          <w:bCs/>
          <w:spacing w:val="-8"/>
          <w:u w:color="000000"/>
          <w:lang w:eastAsia="ja-JP"/>
        </w:rPr>
        <w:t xml:space="preserve"> doing so</w:t>
      </w:r>
    </w:p>
    <w:p w:rsidRPr="006B71A4" w:rsidR="00437149" w:rsidP="00337379" w:rsidRDefault="00437149" w14:paraId="3AC7CEE4" w14:textId="77777777">
      <w:pPr>
        <w:spacing w:after="0"/>
        <w:jc w:val="both"/>
        <w:rPr>
          <w:rFonts w:cstheme="minorHAnsi"/>
          <w:b/>
        </w:rPr>
      </w:pPr>
    </w:p>
    <w:p w:rsidRPr="006B71A4" w:rsidR="00314F75" w:rsidP="00337379" w:rsidRDefault="00314F75" w14:paraId="0E8575A5" w14:textId="77777777">
      <w:pPr>
        <w:spacing w:after="0"/>
        <w:jc w:val="both"/>
        <w:rPr>
          <w:rFonts w:cstheme="minorHAnsi"/>
          <w:b/>
        </w:rPr>
      </w:pPr>
    </w:p>
    <w:p w:rsidRPr="006B71A4" w:rsidR="00BB0B3C" w:rsidP="00337379" w:rsidRDefault="00DB07F0" w14:paraId="3A224FE3" w14:textId="1C2F1EB3">
      <w:pPr>
        <w:spacing w:after="0"/>
        <w:jc w:val="both"/>
        <w:rPr>
          <w:rFonts w:cstheme="minorHAnsi"/>
          <w:b/>
          <w:u w:val="single"/>
        </w:rPr>
      </w:pPr>
      <w:r w:rsidRPr="006B71A4">
        <w:rPr>
          <w:rFonts w:cstheme="minorHAnsi"/>
          <w:b/>
          <w:u w:val="single"/>
        </w:rPr>
        <w:t>Everyone at Sustrans</w:t>
      </w:r>
      <w:r w:rsidRPr="006B71A4" w:rsidR="00D12B1A">
        <w:rPr>
          <w:rFonts w:cstheme="minorHAnsi"/>
          <w:b/>
          <w:u w:val="single"/>
        </w:rPr>
        <w:tab/>
      </w:r>
      <w:r w:rsidRPr="006B71A4" w:rsidR="00D12B1A">
        <w:rPr>
          <w:rFonts w:cstheme="minorHAnsi"/>
          <w:b/>
          <w:u w:val="single"/>
        </w:rPr>
        <w:tab/>
      </w:r>
      <w:r w:rsidRPr="006B71A4" w:rsidR="00D12B1A">
        <w:rPr>
          <w:rFonts w:cstheme="minorHAnsi"/>
          <w:b/>
          <w:u w:val="single"/>
        </w:rPr>
        <w:tab/>
      </w:r>
      <w:r w:rsidRPr="006B71A4" w:rsidR="00D12B1A">
        <w:rPr>
          <w:rFonts w:cstheme="minorHAnsi"/>
          <w:b/>
          <w:u w:val="single"/>
        </w:rPr>
        <w:tab/>
      </w:r>
      <w:r w:rsidRPr="006B71A4" w:rsidR="00D12B1A">
        <w:rPr>
          <w:rFonts w:cstheme="minorHAnsi"/>
          <w:b/>
          <w:u w:val="single"/>
        </w:rPr>
        <w:tab/>
      </w:r>
      <w:r w:rsidRPr="006B71A4" w:rsidR="00D12B1A">
        <w:rPr>
          <w:rFonts w:cstheme="minorHAnsi"/>
          <w:b/>
          <w:u w:val="single"/>
        </w:rPr>
        <w:tab/>
      </w:r>
      <w:r w:rsidRPr="006B71A4" w:rsidR="00D12B1A">
        <w:rPr>
          <w:rFonts w:cstheme="minorHAnsi"/>
          <w:b/>
          <w:u w:val="single"/>
        </w:rPr>
        <w:tab/>
      </w:r>
      <w:r w:rsidRPr="006B71A4" w:rsidR="00D12B1A">
        <w:rPr>
          <w:rFonts w:cstheme="minorHAnsi"/>
          <w:b/>
          <w:u w:val="single"/>
        </w:rPr>
        <w:tab/>
      </w:r>
      <w:r w:rsidRPr="006B71A4" w:rsidR="00D12B1A">
        <w:rPr>
          <w:rFonts w:cstheme="minorHAnsi"/>
          <w:b/>
          <w:u w:val="single"/>
        </w:rPr>
        <w:tab/>
      </w:r>
    </w:p>
    <w:p w:rsidRPr="006B71A4" w:rsidR="00D12B1A" w:rsidP="00337379" w:rsidRDefault="00D12B1A" w14:paraId="56B98035" w14:textId="77777777">
      <w:pPr>
        <w:jc w:val="both"/>
        <w:rPr>
          <w:rFonts w:cstheme="minorHAnsi"/>
          <w:b/>
          <w:bCs/>
          <w:spacing w:val="-8"/>
          <w:u w:color="000000"/>
          <w:lang w:eastAsia="ja-JP"/>
        </w:rPr>
      </w:pPr>
    </w:p>
    <w:p w:rsidRPr="006B71A4" w:rsidR="00314F75" w:rsidP="00337379" w:rsidRDefault="00314F75" w14:paraId="0AA60AEE" w14:textId="3CCFE7F7">
      <w:pPr>
        <w:jc w:val="both"/>
        <w:rPr>
          <w:rFonts w:cstheme="minorHAnsi"/>
          <w:b/>
          <w:bCs/>
          <w:spacing w:val="-8"/>
          <w:u w:color="000000"/>
          <w:lang w:eastAsia="ja-JP"/>
        </w:rPr>
      </w:pPr>
      <w:r w:rsidRPr="006B71A4">
        <w:rPr>
          <w:rFonts w:cstheme="minorHAnsi"/>
          <w:b/>
          <w:bCs/>
          <w:spacing w:val="-8"/>
          <w:u w:color="000000"/>
          <w:lang w:eastAsia="ja-JP"/>
        </w:rPr>
        <w:t>Our values guide us in everything we do:</w:t>
      </w:r>
    </w:p>
    <w:p w:rsidRPr="006B71A4" w:rsidR="00314F75" w:rsidP="00337379" w:rsidRDefault="00314F75" w14:paraId="1EFE0D34" w14:textId="75AC4363">
      <w:pPr>
        <w:pStyle w:val="ListParagraph"/>
        <w:numPr>
          <w:ilvl w:val="0"/>
          <w:numId w:val="7"/>
        </w:numPr>
        <w:ind w:left="360"/>
        <w:jc w:val="both"/>
        <w:rPr>
          <w:rFonts w:asciiTheme="minorHAnsi" w:hAnsiTheme="minorHAnsi" w:cstheme="minorHAnsi"/>
          <w:bCs/>
          <w:spacing w:val="-8"/>
          <w:u w:color="000000"/>
          <w:lang w:eastAsia="ja-JP"/>
        </w:rPr>
      </w:pPr>
      <w:r w:rsidRPr="006B71A4">
        <w:rPr>
          <w:rFonts w:asciiTheme="minorHAnsi" w:hAnsiTheme="minorHAnsi" w:cstheme="minorHAnsi"/>
          <w:bCs/>
          <w:spacing w:val="-8"/>
          <w:u w:color="000000"/>
          <w:lang w:eastAsia="ja-JP"/>
        </w:rPr>
        <w:t>Including everyone</w:t>
      </w:r>
    </w:p>
    <w:p w:rsidRPr="006B71A4" w:rsidR="00314F75" w:rsidP="00337379" w:rsidRDefault="00314F75" w14:paraId="134D34F9" w14:textId="29C87AEB">
      <w:pPr>
        <w:pStyle w:val="ListParagraph"/>
        <w:numPr>
          <w:ilvl w:val="0"/>
          <w:numId w:val="7"/>
        </w:numPr>
        <w:ind w:left="360"/>
        <w:jc w:val="both"/>
        <w:rPr>
          <w:rFonts w:asciiTheme="minorHAnsi" w:hAnsiTheme="minorHAnsi" w:cstheme="minorHAnsi"/>
          <w:bCs/>
          <w:spacing w:val="-8"/>
          <w:u w:color="000000"/>
          <w:lang w:eastAsia="ja-JP"/>
        </w:rPr>
      </w:pPr>
      <w:r w:rsidRPr="006B71A4">
        <w:rPr>
          <w:rFonts w:asciiTheme="minorHAnsi" w:hAnsiTheme="minorHAnsi" w:cstheme="minorHAnsi"/>
          <w:bCs/>
          <w:spacing w:val="-8"/>
          <w:u w:color="000000"/>
          <w:lang w:eastAsia="ja-JP"/>
        </w:rPr>
        <w:t>Having the courage to question</w:t>
      </w:r>
    </w:p>
    <w:p w:rsidRPr="006B71A4" w:rsidR="00314F75" w:rsidP="00337379" w:rsidRDefault="00314F75" w14:paraId="13F5E6F6" w14:textId="4E53C59C">
      <w:pPr>
        <w:pStyle w:val="ListParagraph"/>
        <w:numPr>
          <w:ilvl w:val="0"/>
          <w:numId w:val="7"/>
        </w:numPr>
        <w:ind w:left="360"/>
        <w:jc w:val="both"/>
        <w:rPr>
          <w:rFonts w:asciiTheme="minorHAnsi" w:hAnsiTheme="minorHAnsi" w:cstheme="minorHAnsi"/>
          <w:bCs/>
          <w:spacing w:val="-8"/>
          <w:u w:color="000000"/>
          <w:lang w:eastAsia="ja-JP"/>
        </w:rPr>
      </w:pPr>
      <w:r w:rsidRPr="006B71A4">
        <w:rPr>
          <w:rFonts w:asciiTheme="minorHAnsi" w:hAnsiTheme="minorHAnsi" w:cstheme="minorHAnsi"/>
          <w:bCs/>
          <w:spacing w:val="-8"/>
          <w:u w:color="000000"/>
          <w:lang w:eastAsia="ja-JP"/>
        </w:rPr>
        <w:t>Acting local, thinking big</w:t>
      </w:r>
    </w:p>
    <w:p w:rsidRPr="006B71A4" w:rsidR="00314F75" w:rsidP="00337379" w:rsidRDefault="00314F75" w14:paraId="5BAA2F2D" w14:textId="0FD36448">
      <w:pPr>
        <w:pStyle w:val="ListParagraph"/>
        <w:numPr>
          <w:ilvl w:val="0"/>
          <w:numId w:val="7"/>
        </w:numPr>
        <w:ind w:left="360"/>
        <w:jc w:val="both"/>
        <w:rPr>
          <w:rFonts w:asciiTheme="minorHAnsi" w:hAnsiTheme="minorHAnsi" w:cstheme="minorHAnsi"/>
          <w:bCs/>
          <w:spacing w:val="-8"/>
          <w:u w:color="000000"/>
          <w:lang w:eastAsia="ja-JP"/>
        </w:rPr>
      </w:pPr>
      <w:r w:rsidRPr="006B71A4">
        <w:rPr>
          <w:rFonts w:asciiTheme="minorHAnsi" w:hAnsiTheme="minorHAnsi" w:cstheme="minorHAnsi"/>
          <w:bCs/>
          <w:spacing w:val="-8"/>
          <w:u w:color="000000"/>
          <w:lang w:eastAsia="ja-JP"/>
        </w:rPr>
        <w:t>Getting things done, together</w:t>
      </w:r>
    </w:p>
    <w:p w:rsidRPr="006B71A4" w:rsidR="00314F75" w:rsidP="00337379" w:rsidRDefault="00314F75" w14:paraId="0AAAC4C6" w14:textId="35C06AF3">
      <w:pPr>
        <w:pStyle w:val="ListParagraph"/>
        <w:numPr>
          <w:ilvl w:val="0"/>
          <w:numId w:val="7"/>
        </w:numPr>
        <w:ind w:left="360"/>
        <w:jc w:val="both"/>
        <w:rPr>
          <w:rFonts w:asciiTheme="minorHAnsi" w:hAnsiTheme="minorHAnsi" w:cstheme="minorHAnsi"/>
          <w:bCs/>
          <w:spacing w:val="-8"/>
          <w:u w:color="000000"/>
          <w:lang w:eastAsia="ja-JP"/>
        </w:rPr>
      </w:pPr>
      <w:r w:rsidRPr="006B71A4">
        <w:rPr>
          <w:rFonts w:asciiTheme="minorHAnsi" w:hAnsiTheme="minorHAnsi" w:cstheme="minorHAnsi"/>
          <w:bCs/>
          <w:spacing w:val="-8"/>
          <w:u w:color="000000"/>
          <w:lang w:eastAsia="ja-JP"/>
        </w:rPr>
        <w:t>Always learning.</w:t>
      </w:r>
    </w:p>
    <w:p w:rsidRPr="006B71A4" w:rsidR="00314F75" w:rsidP="00337379" w:rsidRDefault="00314F75" w14:paraId="587AB172" w14:textId="0B018C98">
      <w:pPr>
        <w:spacing w:after="0"/>
        <w:jc w:val="both"/>
        <w:rPr>
          <w:rFonts w:cstheme="minorHAnsi"/>
          <w:b/>
        </w:rPr>
      </w:pPr>
    </w:p>
    <w:p w:rsidRPr="006B71A4" w:rsidR="00D35474" w:rsidP="00337379" w:rsidRDefault="004F0123" w14:paraId="515F7C40" w14:textId="47AB1E87">
      <w:pPr>
        <w:pStyle w:val="ListParagraph"/>
        <w:numPr>
          <w:ilvl w:val="0"/>
          <w:numId w:val="7"/>
        </w:numPr>
        <w:ind w:left="360"/>
        <w:jc w:val="both"/>
        <w:rPr>
          <w:rFonts w:asciiTheme="minorHAnsi" w:hAnsiTheme="minorHAnsi" w:cstheme="minorHAnsi"/>
          <w:bCs/>
          <w:spacing w:val="-8"/>
          <w:u w:color="000000"/>
          <w:lang w:eastAsia="ja-JP"/>
        </w:rPr>
      </w:pPr>
      <w:r w:rsidRPr="006B71A4">
        <w:rPr>
          <w:rFonts w:asciiTheme="minorHAnsi" w:hAnsiTheme="minorHAnsi" w:cstheme="minorHAnsi"/>
          <w:bCs/>
          <w:spacing w:val="-8"/>
          <w:u w:color="000000"/>
          <w:lang w:eastAsia="ja-JP"/>
        </w:rPr>
        <w:t>Sustrans has</w:t>
      </w:r>
      <w:r w:rsidRPr="006B71A4" w:rsidR="00D35474">
        <w:rPr>
          <w:rFonts w:asciiTheme="minorHAnsi" w:hAnsiTheme="minorHAnsi" w:cstheme="minorHAnsi"/>
          <w:bCs/>
          <w:spacing w:val="-8"/>
          <w:u w:color="000000"/>
          <w:lang w:eastAsia="ja-JP"/>
        </w:rPr>
        <w:t xml:space="preserve"> clear health and safety policies and it is essential that all our </w:t>
      </w:r>
      <w:r w:rsidRPr="006B71A4">
        <w:rPr>
          <w:rFonts w:asciiTheme="minorHAnsi" w:hAnsiTheme="minorHAnsi" w:cstheme="minorHAnsi"/>
          <w:bCs/>
          <w:spacing w:val="-8"/>
          <w:u w:color="000000"/>
          <w:lang w:eastAsia="ja-JP"/>
        </w:rPr>
        <w:t xml:space="preserve">colleagues </w:t>
      </w:r>
      <w:r w:rsidRPr="006B71A4" w:rsidR="00D35474">
        <w:rPr>
          <w:rFonts w:asciiTheme="minorHAnsi" w:hAnsiTheme="minorHAnsi" w:cstheme="minorHAnsi"/>
          <w:bCs/>
          <w:spacing w:val="-8"/>
          <w:u w:color="000000"/>
          <w:lang w:eastAsia="ja-JP"/>
        </w:rPr>
        <w:t xml:space="preserve">follow these. Very often our teams come into contact with young people through schools work or community engagement so it is everyone’s responsibility at Sustrans to comply with our Safeguarding policies. </w:t>
      </w:r>
    </w:p>
    <w:p w:rsidRPr="006B71A4" w:rsidR="00D35474" w:rsidP="00337379" w:rsidRDefault="00D35474" w14:paraId="572E7359" w14:textId="5EE6325E">
      <w:pPr>
        <w:pStyle w:val="ListParagraph"/>
        <w:ind w:left="360"/>
        <w:jc w:val="both"/>
        <w:rPr>
          <w:rFonts w:asciiTheme="minorHAnsi" w:hAnsiTheme="minorHAnsi" w:cstheme="minorHAnsi"/>
          <w:bCs/>
          <w:spacing w:val="-8"/>
          <w:u w:color="000000"/>
          <w:lang w:eastAsia="ja-JP"/>
        </w:rPr>
      </w:pPr>
    </w:p>
    <w:p w:rsidRPr="006B71A4" w:rsidR="00320312" w:rsidP="00337379" w:rsidRDefault="00320312" w14:paraId="2C0BFDD7" w14:textId="66CE0CBA">
      <w:pPr>
        <w:pStyle w:val="ListParagraph"/>
        <w:numPr>
          <w:ilvl w:val="0"/>
          <w:numId w:val="7"/>
        </w:numPr>
        <w:ind w:left="360"/>
        <w:jc w:val="both"/>
        <w:rPr>
          <w:rFonts w:asciiTheme="minorHAnsi" w:hAnsiTheme="minorHAnsi" w:cstheme="minorHAnsi"/>
          <w:bCs/>
          <w:spacing w:val="-8"/>
          <w:u w:color="000000"/>
          <w:lang w:eastAsia="ja-JP"/>
        </w:rPr>
      </w:pPr>
      <w:r w:rsidRPr="006B71A4">
        <w:rPr>
          <w:rFonts w:asciiTheme="minorHAnsi" w:hAnsiTheme="minorHAnsi" w:cstheme="minorHAnsi"/>
          <w:bCs/>
          <w:spacing w:val="-8"/>
          <w:u w:color="000000"/>
          <w:lang w:eastAsia="ja-JP"/>
        </w:rPr>
        <w:t xml:space="preserve">One of our key strategic goals is to be a charity “for everyone”, building a more diverse and inclusive Sustrans. We recognise there is much more we can do to bring together diverse life experiences </w:t>
      </w:r>
      <w:r w:rsidRPr="006B71A4">
        <w:rPr>
          <w:rFonts w:asciiTheme="minorHAnsi" w:hAnsiTheme="minorHAnsi" w:cstheme="minorHAnsi"/>
          <w:bCs/>
          <w:spacing w:val="-8"/>
          <w:u w:color="000000"/>
          <w:lang w:eastAsia="ja-JP"/>
        </w:rPr>
        <w:t xml:space="preserve">and voices to enable us to more fully understand, access and represent the communities we work in. Everyone at Sustrans should support this goal and follow our Equality, Diversity and Inclusion policies and procedures.  </w:t>
      </w:r>
    </w:p>
    <w:p w:rsidRPr="006B71A4" w:rsidR="00D35474" w:rsidP="00337379" w:rsidRDefault="00D35474" w14:paraId="6315F925" w14:textId="28504C0F">
      <w:pPr>
        <w:pStyle w:val="ListParagraph"/>
        <w:jc w:val="both"/>
        <w:rPr>
          <w:rFonts w:asciiTheme="minorHAnsi" w:hAnsiTheme="minorHAnsi" w:cstheme="minorHAnsi"/>
          <w:bCs/>
          <w:spacing w:val="-8"/>
          <w:u w:color="000000"/>
          <w:lang w:eastAsia="ja-JP"/>
        </w:rPr>
      </w:pPr>
    </w:p>
    <w:p w:rsidRPr="006B71A4" w:rsidR="00961FB7" w:rsidP="00337379" w:rsidRDefault="004F0123" w14:paraId="5D03EAB0" w14:textId="5A1EFD7F">
      <w:pPr>
        <w:pStyle w:val="ListParagraph"/>
        <w:numPr>
          <w:ilvl w:val="0"/>
          <w:numId w:val="7"/>
        </w:numPr>
        <w:ind w:left="360"/>
        <w:jc w:val="both"/>
        <w:rPr>
          <w:rFonts w:asciiTheme="minorHAnsi" w:hAnsiTheme="minorHAnsi" w:cstheme="minorHAnsi"/>
          <w:bCs/>
          <w:spacing w:val="-8"/>
          <w:u w:color="000000"/>
          <w:lang w:eastAsia="ja-JP"/>
        </w:rPr>
      </w:pPr>
      <w:r w:rsidRPr="006B71A4">
        <w:rPr>
          <w:rFonts w:asciiTheme="minorHAnsi" w:hAnsiTheme="minorHAnsi" w:cstheme="minorHAnsi"/>
          <w:bCs/>
          <w:spacing w:val="-8"/>
          <w:u w:color="000000"/>
          <w:lang w:eastAsia="ja-JP"/>
        </w:rPr>
        <w:t>Sustrans a</w:t>
      </w:r>
      <w:r w:rsidRPr="006B71A4" w:rsidR="00961FB7">
        <w:rPr>
          <w:rFonts w:asciiTheme="minorHAnsi" w:hAnsiTheme="minorHAnsi" w:cstheme="minorHAnsi"/>
          <w:bCs/>
          <w:spacing w:val="-8"/>
          <w:u w:color="000000"/>
          <w:lang w:eastAsia="ja-JP"/>
        </w:rPr>
        <w:t>sk</w:t>
      </w:r>
      <w:r w:rsidRPr="006B71A4">
        <w:rPr>
          <w:rFonts w:asciiTheme="minorHAnsi" w:hAnsiTheme="minorHAnsi" w:cstheme="minorHAnsi"/>
          <w:bCs/>
          <w:spacing w:val="-8"/>
          <w:u w:color="000000"/>
          <w:lang w:eastAsia="ja-JP"/>
        </w:rPr>
        <w:t>s</w:t>
      </w:r>
      <w:r w:rsidRPr="006B71A4" w:rsidR="00961FB7">
        <w:rPr>
          <w:rFonts w:asciiTheme="minorHAnsi" w:hAnsiTheme="minorHAnsi" w:cstheme="minorHAnsi"/>
          <w:bCs/>
          <w:spacing w:val="-8"/>
          <w:u w:color="000000"/>
          <w:lang w:eastAsia="ja-JP"/>
        </w:rPr>
        <w:t xml:space="preserve"> that all our employees develop their skills, knowledge and experience through training and per</w:t>
      </w:r>
      <w:r w:rsidRPr="006B71A4" w:rsidR="003134B7">
        <w:rPr>
          <w:rFonts w:asciiTheme="minorHAnsi" w:hAnsiTheme="minorHAnsi" w:cstheme="minorHAnsi"/>
          <w:bCs/>
          <w:spacing w:val="-8"/>
          <w:u w:color="000000"/>
          <w:lang w:eastAsia="ja-JP"/>
        </w:rPr>
        <w:t>sonal development activities. Sustrans</w:t>
      </w:r>
      <w:r w:rsidRPr="006B71A4" w:rsidR="00961FB7">
        <w:rPr>
          <w:rFonts w:asciiTheme="minorHAnsi" w:hAnsiTheme="minorHAnsi" w:cstheme="minorHAnsi"/>
          <w:bCs/>
          <w:spacing w:val="-8"/>
          <w:u w:color="000000"/>
          <w:lang w:eastAsia="ja-JP"/>
        </w:rPr>
        <w:t xml:space="preserve"> will support you with clear objectives and a supportive management culture - our teams tell us that one </w:t>
      </w:r>
      <w:r w:rsidRPr="006B71A4" w:rsidR="00B1078A">
        <w:rPr>
          <w:rFonts w:asciiTheme="minorHAnsi" w:hAnsiTheme="minorHAnsi" w:cstheme="minorHAnsi"/>
          <w:bCs/>
          <w:spacing w:val="-8"/>
          <w:u w:color="000000"/>
          <w:lang w:eastAsia="ja-JP"/>
        </w:rPr>
        <w:t xml:space="preserve">of </w:t>
      </w:r>
      <w:r w:rsidRPr="006B71A4" w:rsidR="00961FB7">
        <w:rPr>
          <w:rFonts w:asciiTheme="minorHAnsi" w:hAnsiTheme="minorHAnsi" w:cstheme="minorHAnsi"/>
          <w:bCs/>
          <w:spacing w:val="-8"/>
          <w:u w:color="000000"/>
          <w:lang w:eastAsia="ja-JP"/>
        </w:rPr>
        <w:t>the great things about working for Sustrans is the learning and knowledge sharing opportunities.</w:t>
      </w:r>
    </w:p>
    <w:p w:rsidRPr="006B71A4" w:rsidR="00FF4827" w:rsidP="00337379" w:rsidRDefault="00FF4827" w14:paraId="7A4F5181" w14:textId="14581493">
      <w:pPr>
        <w:pStyle w:val="ListParagraph"/>
        <w:jc w:val="both"/>
        <w:rPr>
          <w:rFonts w:asciiTheme="minorHAnsi" w:hAnsiTheme="minorHAnsi" w:cstheme="minorHAnsi"/>
          <w:bCs/>
          <w:spacing w:val="-8"/>
          <w:u w:color="000000"/>
          <w:lang w:eastAsia="ja-JP"/>
        </w:rPr>
      </w:pPr>
    </w:p>
    <w:p w:rsidRPr="006B71A4" w:rsidR="00FF4827" w:rsidP="00337379" w:rsidRDefault="00FF4827" w14:paraId="4FF6AD76" w14:textId="0860EE17">
      <w:pPr>
        <w:pStyle w:val="ListParagraph"/>
        <w:numPr>
          <w:ilvl w:val="0"/>
          <w:numId w:val="7"/>
        </w:numPr>
        <w:ind w:left="360"/>
        <w:jc w:val="both"/>
        <w:rPr>
          <w:rFonts w:asciiTheme="minorHAnsi" w:hAnsiTheme="minorHAnsi" w:cstheme="minorHAnsi"/>
          <w:bCs/>
          <w:spacing w:val="-8"/>
          <w:u w:color="000000"/>
          <w:lang w:eastAsia="ja-JP"/>
        </w:rPr>
      </w:pPr>
      <w:r w:rsidRPr="006B71A4">
        <w:rPr>
          <w:rFonts w:asciiTheme="minorHAnsi" w:hAnsiTheme="minorHAnsi" w:cstheme="minorHAnsi"/>
          <w:bCs/>
          <w:spacing w:val="-8"/>
          <w:u w:color="000000"/>
          <w:lang w:eastAsia="ja-JP"/>
        </w:rPr>
        <w:t>It is very important that our colleagues are</w:t>
      </w:r>
      <w:r w:rsidRPr="006B71A4" w:rsidR="00731AC9">
        <w:rPr>
          <w:rFonts w:asciiTheme="minorHAnsi" w:hAnsiTheme="minorHAnsi" w:cstheme="minorHAnsi"/>
          <w:bCs/>
          <w:spacing w:val="-8"/>
          <w:u w:color="000000"/>
          <w:lang w:eastAsia="ja-JP"/>
        </w:rPr>
        <w:t xml:space="preserve"> happy and able to work with IT systems - </w:t>
      </w:r>
      <w:r w:rsidRPr="006B71A4">
        <w:rPr>
          <w:rFonts w:asciiTheme="minorHAnsi" w:hAnsiTheme="minorHAnsi" w:cstheme="minorHAnsi"/>
          <w:bCs/>
          <w:spacing w:val="-8"/>
          <w:u w:color="000000"/>
          <w:lang w:eastAsia="ja-JP"/>
        </w:rPr>
        <w:t xml:space="preserve">we use </w:t>
      </w:r>
      <w:r w:rsidRPr="006B71A4" w:rsidR="003618BE">
        <w:rPr>
          <w:rFonts w:asciiTheme="minorHAnsi" w:hAnsiTheme="minorHAnsi" w:cstheme="minorHAnsi"/>
          <w:bCs/>
          <w:spacing w:val="-8"/>
          <w:u w:color="000000"/>
          <w:lang w:eastAsia="ja-JP"/>
        </w:rPr>
        <w:t xml:space="preserve">Microsoft programmes and other </w:t>
      </w:r>
      <w:r w:rsidRPr="006B71A4">
        <w:rPr>
          <w:rFonts w:asciiTheme="minorHAnsi" w:hAnsiTheme="minorHAnsi" w:cstheme="minorHAnsi"/>
          <w:bCs/>
          <w:spacing w:val="-8"/>
          <w:u w:color="000000"/>
          <w:lang w:eastAsia="ja-JP"/>
        </w:rPr>
        <w:t>databases every day</w:t>
      </w:r>
      <w:r w:rsidRPr="006B71A4" w:rsidR="00D35474">
        <w:rPr>
          <w:rFonts w:asciiTheme="minorHAnsi" w:hAnsiTheme="minorHAnsi" w:cstheme="minorHAnsi"/>
          <w:bCs/>
          <w:spacing w:val="-8"/>
          <w:u w:color="000000"/>
          <w:lang w:eastAsia="ja-JP"/>
        </w:rPr>
        <w:t xml:space="preserve"> (we will train you on our bespoke systems)</w:t>
      </w:r>
      <w:r w:rsidRPr="006B71A4">
        <w:rPr>
          <w:rFonts w:asciiTheme="minorHAnsi" w:hAnsiTheme="minorHAnsi" w:cstheme="minorHAnsi"/>
          <w:bCs/>
          <w:spacing w:val="-8"/>
          <w:u w:color="000000"/>
          <w:lang w:eastAsia="ja-JP"/>
        </w:rPr>
        <w:t>.</w:t>
      </w:r>
    </w:p>
    <w:p w:rsidRPr="006B71A4" w:rsidR="006557BF" w:rsidP="00337379" w:rsidRDefault="006557BF" w14:paraId="45695B6A" w14:textId="3D675C56">
      <w:pPr>
        <w:spacing w:after="0"/>
        <w:jc w:val="both"/>
        <w:rPr>
          <w:rFonts w:cstheme="minorHAnsi"/>
          <w:bCs/>
          <w:spacing w:val="-8"/>
          <w:u w:color="000000"/>
          <w:lang w:eastAsia="ja-JP"/>
        </w:rPr>
      </w:pPr>
    </w:p>
    <w:p w:rsidRPr="006B71A4" w:rsidR="006C7C7D" w:rsidP="00337379" w:rsidRDefault="002E132D" w14:paraId="75E4B949" w14:textId="77777777">
      <w:pPr>
        <w:pStyle w:val="ListParagraph"/>
        <w:numPr>
          <w:ilvl w:val="0"/>
          <w:numId w:val="7"/>
        </w:numPr>
        <w:ind w:left="360"/>
        <w:jc w:val="both"/>
        <w:rPr>
          <w:rFonts w:asciiTheme="minorHAnsi" w:hAnsiTheme="minorHAnsi" w:cstheme="minorHAnsi"/>
          <w:bCs/>
          <w:spacing w:val="-8"/>
          <w:u w:color="000000"/>
          <w:lang w:eastAsia="ja-JP"/>
        </w:rPr>
      </w:pPr>
      <w:r w:rsidRPr="006B71A4">
        <w:rPr>
          <w:rFonts w:asciiTheme="minorHAnsi" w:hAnsiTheme="minorHAnsi" w:cstheme="minorHAnsi"/>
          <w:bCs/>
          <w:spacing w:val="-8"/>
          <w:u w:color="000000"/>
          <w:lang w:eastAsia="ja-JP"/>
        </w:rPr>
        <w:t xml:space="preserve">It is </w:t>
      </w:r>
      <w:r w:rsidRPr="006B71A4" w:rsidR="00B1078A">
        <w:rPr>
          <w:rFonts w:asciiTheme="minorHAnsi" w:hAnsiTheme="minorHAnsi" w:cstheme="minorHAnsi"/>
          <w:bCs/>
          <w:spacing w:val="-8"/>
          <w:u w:color="000000"/>
          <w:lang w:eastAsia="ja-JP"/>
        </w:rPr>
        <w:t xml:space="preserve">also </w:t>
      </w:r>
      <w:r w:rsidRPr="006B71A4">
        <w:rPr>
          <w:rFonts w:asciiTheme="minorHAnsi" w:hAnsiTheme="minorHAnsi" w:cstheme="minorHAnsi"/>
          <w:bCs/>
          <w:spacing w:val="-8"/>
          <w:u w:color="000000"/>
          <w:lang w:eastAsia="ja-JP"/>
        </w:rPr>
        <w:t>important that everyone at Sustrans s</w:t>
      </w:r>
      <w:r w:rsidRPr="006B71A4" w:rsidR="001449D9">
        <w:rPr>
          <w:rFonts w:asciiTheme="minorHAnsi" w:hAnsiTheme="minorHAnsi" w:cstheme="minorHAnsi"/>
          <w:bCs/>
          <w:spacing w:val="-8"/>
          <w:u w:color="000000"/>
          <w:lang w:eastAsia="ja-JP"/>
        </w:rPr>
        <w:t>upport</w:t>
      </w:r>
      <w:r w:rsidRPr="006B71A4">
        <w:rPr>
          <w:rFonts w:asciiTheme="minorHAnsi" w:hAnsiTheme="minorHAnsi" w:cstheme="minorHAnsi"/>
          <w:bCs/>
          <w:spacing w:val="-8"/>
          <w:u w:color="000000"/>
          <w:lang w:eastAsia="ja-JP"/>
        </w:rPr>
        <w:t xml:space="preserve">s and </w:t>
      </w:r>
      <w:r w:rsidRPr="006B71A4" w:rsidR="006542B0">
        <w:rPr>
          <w:rFonts w:asciiTheme="minorHAnsi" w:hAnsiTheme="minorHAnsi" w:cstheme="minorHAnsi"/>
          <w:bCs/>
          <w:spacing w:val="-8"/>
          <w:u w:color="000000"/>
          <w:lang w:eastAsia="ja-JP"/>
        </w:rPr>
        <w:t>follows</w:t>
      </w:r>
      <w:r w:rsidRPr="006B71A4" w:rsidR="001449D9">
        <w:rPr>
          <w:rFonts w:asciiTheme="minorHAnsi" w:hAnsiTheme="minorHAnsi" w:cstheme="minorHAnsi"/>
          <w:bCs/>
          <w:spacing w:val="-8"/>
          <w:u w:color="000000"/>
          <w:lang w:eastAsia="ja-JP"/>
        </w:rPr>
        <w:t xml:space="preserve"> with the charity’s guidance on branding</w:t>
      </w:r>
      <w:r w:rsidRPr="006B71A4" w:rsidR="00731AC9">
        <w:rPr>
          <w:rFonts w:asciiTheme="minorHAnsi" w:hAnsiTheme="minorHAnsi" w:cstheme="minorHAnsi"/>
          <w:bCs/>
          <w:spacing w:val="-8"/>
          <w:u w:color="000000"/>
          <w:lang w:eastAsia="ja-JP"/>
        </w:rPr>
        <w:t>/</w:t>
      </w:r>
      <w:r w:rsidRPr="006B71A4" w:rsidR="001449D9">
        <w:rPr>
          <w:rFonts w:asciiTheme="minorHAnsi" w:hAnsiTheme="minorHAnsi" w:cstheme="minorHAnsi"/>
          <w:bCs/>
          <w:spacing w:val="-8"/>
          <w:u w:color="000000"/>
          <w:lang w:eastAsia="ja-JP"/>
        </w:rPr>
        <w:t>key messages and contribute</w:t>
      </w:r>
      <w:r w:rsidRPr="006B71A4">
        <w:rPr>
          <w:rFonts w:asciiTheme="minorHAnsi" w:hAnsiTheme="minorHAnsi" w:cstheme="minorHAnsi"/>
          <w:bCs/>
          <w:spacing w:val="-8"/>
          <w:u w:color="000000"/>
          <w:lang w:eastAsia="ja-JP"/>
        </w:rPr>
        <w:t>s</w:t>
      </w:r>
      <w:r w:rsidRPr="006B71A4" w:rsidR="001449D9">
        <w:rPr>
          <w:rFonts w:asciiTheme="minorHAnsi" w:hAnsiTheme="minorHAnsi" w:cstheme="minorHAnsi"/>
          <w:bCs/>
          <w:spacing w:val="-8"/>
          <w:u w:color="000000"/>
          <w:lang w:eastAsia="ja-JP"/>
        </w:rPr>
        <w:t xml:space="preserve"> towards raising Sustrans’ profile. </w:t>
      </w:r>
    </w:p>
    <w:p w:rsidRPr="006B71A4" w:rsidR="006C7C7D" w:rsidP="00337379" w:rsidRDefault="006C7C7D" w14:paraId="62A5262B" w14:textId="77777777">
      <w:pPr>
        <w:pStyle w:val="ListParagraph"/>
        <w:jc w:val="both"/>
        <w:rPr>
          <w:rFonts w:asciiTheme="minorHAnsi" w:hAnsiTheme="minorHAnsi" w:cstheme="minorHAnsi"/>
          <w:bCs/>
          <w:spacing w:val="-8"/>
          <w:u w:color="000000"/>
          <w:lang w:eastAsia="ja-JP"/>
        </w:rPr>
      </w:pPr>
    </w:p>
    <w:p w:rsidRPr="006B71A4" w:rsidR="006C7C7D" w:rsidP="00337379" w:rsidRDefault="004F0123" w14:paraId="74B63B2D" w14:textId="5AD67093">
      <w:pPr>
        <w:pStyle w:val="ListParagraph"/>
        <w:numPr>
          <w:ilvl w:val="0"/>
          <w:numId w:val="7"/>
        </w:numPr>
        <w:ind w:left="360"/>
        <w:jc w:val="both"/>
        <w:rPr>
          <w:rFonts w:asciiTheme="minorHAnsi" w:hAnsiTheme="minorHAnsi" w:cstheme="minorHAnsi"/>
          <w:bCs/>
          <w:spacing w:val="-8"/>
          <w:u w:color="000000"/>
          <w:lang w:eastAsia="ja-JP"/>
        </w:rPr>
      </w:pPr>
      <w:r w:rsidRPr="006B71A4">
        <w:rPr>
          <w:rFonts w:asciiTheme="minorHAnsi" w:hAnsiTheme="minorHAnsi" w:cstheme="minorHAnsi"/>
          <w:bCs/>
          <w:spacing w:val="-8"/>
          <w:u w:color="000000"/>
          <w:lang w:eastAsia="ja-JP"/>
        </w:rPr>
        <w:t xml:space="preserve">Everyone at Sustrans is </w:t>
      </w:r>
      <w:r w:rsidRPr="006B71A4" w:rsidR="00746507">
        <w:rPr>
          <w:rFonts w:asciiTheme="minorHAnsi" w:hAnsiTheme="minorHAnsi" w:cstheme="minorHAnsi"/>
          <w:bCs/>
          <w:spacing w:val="-8"/>
          <w:u w:color="000000"/>
          <w:lang w:eastAsia="ja-JP"/>
        </w:rPr>
        <w:t xml:space="preserve">required to </w:t>
      </w:r>
      <w:r w:rsidRPr="006B71A4" w:rsidR="002E132D">
        <w:rPr>
          <w:rFonts w:asciiTheme="minorHAnsi" w:hAnsiTheme="minorHAnsi" w:cstheme="minorHAnsi"/>
          <w:bCs/>
          <w:spacing w:val="-8"/>
          <w:u w:color="000000"/>
          <w:lang w:eastAsia="ja-JP"/>
        </w:rPr>
        <w:t xml:space="preserve">work </w:t>
      </w:r>
      <w:r w:rsidRPr="006B71A4">
        <w:rPr>
          <w:rFonts w:asciiTheme="minorHAnsi" w:hAnsiTheme="minorHAnsi" w:cstheme="minorHAnsi"/>
          <w:bCs/>
          <w:spacing w:val="-8"/>
          <w:u w:color="000000"/>
          <w:lang w:eastAsia="ja-JP"/>
        </w:rPr>
        <w:t xml:space="preserve">their </w:t>
      </w:r>
      <w:r w:rsidRPr="006B71A4" w:rsidR="002E132D">
        <w:rPr>
          <w:rFonts w:asciiTheme="minorHAnsi" w:hAnsiTheme="minorHAnsi" w:cstheme="minorHAnsi"/>
          <w:bCs/>
          <w:spacing w:val="-8"/>
          <w:u w:color="000000"/>
          <w:lang w:eastAsia="ja-JP"/>
        </w:rPr>
        <w:t xml:space="preserve">contracted hours and record </w:t>
      </w:r>
      <w:r w:rsidRPr="006B71A4">
        <w:rPr>
          <w:rFonts w:asciiTheme="minorHAnsi" w:hAnsiTheme="minorHAnsi" w:cstheme="minorHAnsi"/>
          <w:bCs/>
          <w:spacing w:val="-8"/>
          <w:u w:color="000000"/>
          <w:lang w:eastAsia="ja-JP"/>
        </w:rPr>
        <w:t xml:space="preserve">their </w:t>
      </w:r>
      <w:r w:rsidRPr="006B71A4" w:rsidR="002E132D">
        <w:rPr>
          <w:rFonts w:asciiTheme="minorHAnsi" w:hAnsiTheme="minorHAnsi" w:cstheme="minorHAnsi"/>
          <w:bCs/>
          <w:spacing w:val="-8"/>
          <w:u w:color="000000"/>
          <w:lang w:eastAsia="ja-JP"/>
        </w:rPr>
        <w:t xml:space="preserve">time – if </w:t>
      </w:r>
      <w:r w:rsidRPr="006B71A4" w:rsidR="003134B7">
        <w:rPr>
          <w:rFonts w:asciiTheme="minorHAnsi" w:hAnsiTheme="minorHAnsi" w:cstheme="minorHAnsi"/>
          <w:bCs/>
          <w:spacing w:val="-8"/>
          <w:u w:color="000000"/>
          <w:lang w:eastAsia="ja-JP"/>
        </w:rPr>
        <w:t xml:space="preserve">extra hours are worked then </w:t>
      </w:r>
      <w:r w:rsidRPr="006B71A4" w:rsidR="002E132D">
        <w:rPr>
          <w:rFonts w:asciiTheme="minorHAnsi" w:hAnsiTheme="minorHAnsi" w:cstheme="minorHAnsi"/>
          <w:bCs/>
          <w:spacing w:val="-8"/>
          <w:u w:color="000000"/>
          <w:lang w:eastAsia="ja-JP"/>
        </w:rPr>
        <w:t xml:space="preserve">we can take </w:t>
      </w:r>
      <w:r w:rsidRPr="006B71A4" w:rsidR="006C7C7D">
        <w:rPr>
          <w:rFonts w:asciiTheme="minorHAnsi" w:hAnsiTheme="minorHAnsi" w:cstheme="minorHAnsi"/>
          <w:bCs/>
          <w:spacing w:val="-8"/>
          <w:u w:color="000000"/>
          <w:lang w:eastAsia="ja-JP"/>
        </w:rPr>
        <w:t>time off in lieu.</w:t>
      </w:r>
      <w:r w:rsidRPr="006B71A4" w:rsidR="00D35474">
        <w:rPr>
          <w:rFonts w:asciiTheme="minorHAnsi" w:hAnsiTheme="minorHAnsi" w:cstheme="minorHAnsi"/>
          <w:bCs/>
          <w:spacing w:val="-8"/>
          <w:u w:color="000000"/>
          <w:lang w:eastAsia="ja-JP"/>
        </w:rPr>
        <w:softHyphen/>
      </w:r>
    </w:p>
    <w:p w:rsidRPr="006B71A4" w:rsidR="006C7C7D" w:rsidP="00337379" w:rsidRDefault="006C7C7D" w14:paraId="0E091B59" w14:textId="77777777">
      <w:pPr>
        <w:pStyle w:val="ListParagraph"/>
        <w:jc w:val="both"/>
        <w:rPr>
          <w:rFonts w:asciiTheme="minorHAnsi" w:hAnsiTheme="minorHAnsi" w:cstheme="minorHAnsi"/>
          <w:bCs/>
          <w:spacing w:val="-8"/>
          <w:u w:color="000000"/>
          <w:lang w:eastAsia="ja-JP"/>
        </w:rPr>
      </w:pPr>
    </w:p>
    <w:p w:rsidRPr="006B71A4" w:rsidR="002E132D" w:rsidP="00337379" w:rsidRDefault="002E132D" w14:paraId="0E6ACB53" w14:textId="77777777">
      <w:pPr>
        <w:pStyle w:val="ListParagraph"/>
        <w:numPr>
          <w:ilvl w:val="0"/>
          <w:numId w:val="7"/>
        </w:numPr>
        <w:ind w:left="360"/>
        <w:jc w:val="both"/>
        <w:rPr>
          <w:rFonts w:asciiTheme="minorHAnsi" w:hAnsiTheme="minorHAnsi" w:cstheme="minorHAnsi"/>
          <w:bCs/>
          <w:spacing w:val="-8"/>
          <w:u w:color="000000"/>
          <w:lang w:eastAsia="ja-JP"/>
        </w:rPr>
      </w:pPr>
      <w:r w:rsidRPr="006B71A4">
        <w:rPr>
          <w:rFonts w:asciiTheme="minorHAnsi" w:hAnsiTheme="minorHAnsi" w:cstheme="minorHAnsi"/>
          <w:bCs/>
          <w:spacing w:val="-8"/>
          <w:u w:color="000000"/>
          <w:lang w:eastAsia="ja-JP"/>
        </w:rPr>
        <w:t>We ask that everyone</w:t>
      </w:r>
      <w:r w:rsidRPr="006B71A4" w:rsidR="00B1078A">
        <w:rPr>
          <w:rFonts w:asciiTheme="minorHAnsi" w:hAnsiTheme="minorHAnsi" w:cstheme="minorHAnsi"/>
          <w:bCs/>
          <w:spacing w:val="-8"/>
          <w:u w:color="000000"/>
          <w:lang w:eastAsia="ja-JP"/>
        </w:rPr>
        <w:t xml:space="preserve"> in Sustrans</w:t>
      </w:r>
      <w:r w:rsidRPr="006B71A4">
        <w:rPr>
          <w:rFonts w:asciiTheme="minorHAnsi" w:hAnsiTheme="minorHAnsi" w:cstheme="minorHAnsi"/>
          <w:bCs/>
          <w:spacing w:val="-8"/>
          <w:u w:color="000000"/>
          <w:lang w:eastAsia="ja-JP"/>
        </w:rPr>
        <w:t xml:space="preserve"> helps us to develop new opportunities for funded work and build</w:t>
      </w:r>
      <w:r w:rsidRPr="006B71A4" w:rsidR="00B1078A">
        <w:rPr>
          <w:rFonts w:asciiTheme="minorHAnsi" w:hAnsiTheme="minorHAnsi" w:cstheme="minorHAnsi"/>
          <w:bCs/>
          <w:spacing w:val="-8"/>
          <w:u w:color="000000"/>
          <w:lang w:eastAsia="ja-JP"/>
        </w:rPr>
        <w:t>s</w:t>
      </w:r>
      <w:r w:rsidRPr="006B71A4">
        <w:rPr>
          <w:rFonts w:asciiTheme="minorHAnsi" w:hAnsiTheme="minorHAnsi" w:cstheme="minorHAnsi"/>
          <w:bCs/>
          <w:spacing w:val="-8"/>
          <w:u w:color="000000"/>
          <w:lang w:eastAsia="ja-JP"/>
        </w:rPr>
        <w:t xml:space="preserve"> excellent relationships with our delivery partners and stakeholders. </w:t>
      </w:r>
    </w:p>
    <w:p w:rsidRPr="006B71A4" w:rsidR="003F7717" w:rsidP="00337379" w:rsidRDefault="003F7717" w14:paraId="560837BC" w14:textId="77777777">
      <w:pPr>
        <w:pStyle w:val="ListParagraph"/>
        <w:jc w:val="both"/>
        <w:rPr>
          <w:rFonts w:asciiTheme="minorHAnsi" w:hAnsiTheme="minorHAnsi" w:cstheme="minorHAnsi"/>
          <w:bCs/>
          <w:spacing w:val="-8"/>
          <w:u w:color="000000"/>
          <w:lang w:eastAsia="ja-JP"/>
        </w:rPr>
      </w:pPr>
    </w:p>
    <w:p w:rsidRPr="006B71A4" w:rsidR="00427330" w:rsidP="00337379" w:rsidRDefault="003F7717" w14:paraId="23132A47" w14:textId="333684F1">
      <w:pPr>
        <w:pStyle w:val="ListParagraph"/>
        <w:numPr>
          <w:ilvl w:val="0"/>
          <w:numId w:val="7"/>
        </w:numPr>
        <w:ind w:left="360"/>
        <w:jc w:val="both"/>
        <w:rPr>
          <w:rFonts w:asciiTheme="minorHAnsi" w:hAnsiTheme="minorHAnsi" w:cstheme="minorHAnsi"/>
          <w:bCs/>
          <w:i/>
          <w:spacing w:val="-8"/>
          <w:u w:color="000000"/>
          <w:lang w:eastAsia="ja-JP"/>
        </w:rPr>
      </w:pPr>
      <w:r w:rsidRPr="006B71A4">
        <w:rPr>
          <w:rFonts w:asciiTheme="minorHAnsi" w:hAnsiTheme="minorHAnsi" w:cstheme="minorHAnsi"/>
          <w:bCs/>
          <w:spacing w:val="-8"/>
          <w:u w:color="000000"/>
          <w:lang w:eastAsia="ja-JP"/>
        </w:rPr>
        <w:t xml:space="preserve">Two of our values are </w:t>
      </w:r>
      <w:r w:rsidRPr="006B71A4">
        <w:rPr>
          <w:rFonts w:asciiTheme="minorHAnsi" w:hAnsiTheme="minorHAnsi" w:cstheme="minorHAnsi"/>
          <w:bCs/>
          <w:i/>
          <w:spacing w:val="-8"/>
          <w:u w:color="000000"/>
          <w:lang w:eastAsia="ja-JP"/>
        </w:rPr>
        <w:t>we get things done, together</w:t>
      </w:r>
      <w:r w:rsidRPr="006B71A4">
        <w:rPr>
          <w:rFonts w:asciiTheme="minorHAnsi" w:hAnsiTheme="minorHAnsi" w:cstheme="minorHAnsi"/>
          <w:bCs/>
          <w:spacing w:val="-8"/>
          <w:u w:color="000000"/>
          <w:lang w:eastAsia="ja-JP"/>
        </w:rPr>
        <w:t xml:space="preserve"> and </w:t>
      </w:r>
      <w:r w:rsidRPr="006B71A4">
        <w:rPr>
          <w:rFonts w:asciiTheme="minorHAnsi" w:hAnsiTheme="minorHAnsi" w:cstheme="minorHAnsi"/>
          <w:bCs/>
          <w:i/>
          <w:spacing w:val="-8"/>
          <w:u w:color="000000"/>
          <w:lang w:eastAsia="ja-JP"/>
        </w:rPr>
        <w:t>we’re always learning</w:t>
      </w:r>
      <w:r w:rsidRPr="006B71A4" w:rsidR="00CC6FE4">
        <w:rPr>
          <w:rFonts w:asciiTheme="minorHAnsi" w:hAnsiTheme="minorHAnsi" w:cstheme="minorHAnsi"/>
          <w:bCs/>
          <w:i/>
          <w:spacing w:val="-8"/>
          <w:u w:color="000000"/>
          <w:lang w:eastAsia="ja-JP"/>
        </w:rPr>
        <w:t xml:space="preserve">. </w:t>
      </w:r>
      <w:r w:rsidRPr="006B71A4" w:rsidR="00CC6FE4">
        <w:rPr>
          <w:rFonts w:asciiTheme="minorHAnsi" w:hAnsiTheme="minorHAnsi" w:cstheme="minorHAnsi"/>
          <w:bCs/>
          <w:spacing w:val="-8"/>
          <w:u w:color="000000"/>
          <w:lang w:eastAsia="ja-JP"/>
        </w:rPr>
        <w:t xml:space="preserve">Managers often </w:t>
      </w:r>
      <w:r w:rsidRPr="006B71A4" w:rsidR="00B82002">
        <w:rPr>
          <w:rFonts w:asciiTheme="minorHAnsi" w:hAnsiTheme="minorHAnsi" w:cstheme="minorHAnsi"/>
          <w:bCs/>
          <w:spacing w:val="-8"/>
          <w:u w:color="000000"/>
          <w:lang w:eastAsia="ja-JP"/>
        </w:rPr>
        <w:t>require</w:t>
      </w:r>
      <w:r w:rsidRPr="006B71A4" w:rsidR="00CC6FE4">
        <w:rPr>
          <w:rFonts w:asciiTheme="minorHAnsi" w:hAnsiTheme="minorHAnsi" w:cstheme="minorHAnsi"/>
          <w:bCs/>
          <w:spacing w:val="-8"/>
          <w:u w:color="000000"/>
          <w:lang w:eastAsia="ja-JP"/>
        </w:rPr>
        <w:t xml:space="preserve"> their teams to get involved in activities that are outside of their job descriptions as we feel this is one of the ways you can learn on the job, develop new skills, make new contacts and progress your career with Sustrans. </w:t>
      </w:r>
    </w:p>
    <w:p w:rsidRPr="006B71A4" w:rsidR="00314F75" w:rsidP="00337379" w:rsidRDefault="00314F75" w14:paraId="2FCEA427" w14:textId="77777777">
      <w:pPr>
        <w:pStyle w:val="ListParagraph"/>
        <w:jc w:val="both"/>
        <w:rPr>
          <w:rFonts w:asciiTheme="minorHAnsi" w:hAnsiTheme="minorHAnsi" w:cstheme="minorHAnsi"/>
          <w:bCs/>
          <w:i/>
          <w:spacing w:val="-8"/>
          <w:u w:color="000000"/>
          <w:lang w:eastAsia="ja-JP"/>
        </w:rPr>
      </w:pPr>
    </w:p>
    <w:p w:rsidRPr="006B71A4" w:rsidR="00314F75" w:rsidP="00337379" w:rsidRDefault="00314F75" w14:paraId="4D96DDFA" w14:textId="77777777">
      <w:pPr>
        <w:pStyle w:val="ListParagraph"/>
        <w:ind w:left="360"/>
        <w:jc w:val="both"/>
        <w:rPr>
          <w:rFonts w:asciiTheme="minorHAnsi" w:hAnsiTheme="minorHAnsi" w:cstheme="minorHAnsi"/>
          <w:bCs/>
          <w:i/>
          <w:spacing w:val="-8"/>
          <w:u w:color="000000"/>
          <w:lang w:eastAsia="ja-JP"/>
        </w:rPr>
      </w:pPr>
    </w:p>
    <w:p w:rsidRPr="006B71A4" w:rsidR="00314F75" w:rsidP="00337379" w:rsidRDefault="00314F75" w14:paraId="03FF6F61" w14:textId="77777777">
      <w:pPr>
        <w:pStyle w:val="ListParagraph"/>
        <w:ind w:left="360"/>
        <w:jc w:val="both"/>
        <w:rPr>
          <w:rFonts w:asciiTheme="minorHAnsi" w:hAnsiTheme="minorHAnsi" w:cstheme="minorHAnsi"/>
          <w:bCs/>
          <w:i/>
          <w:spacing w:val="-8"/>
          <w:u w:color="000000"/>
          <w:lang w:eastAsia="ja-JP"/>
        </w:rPr>
      </w:pPr>
    </w:p>
    <w:p w:rsidRPr="006B71A4" w:rsidR="003C5932" w:rsidP="00337379" w:rsidRDefault="003C5932" w14:paraId="602D7350" w14:textId="77777777">
      <w:pPr>
        <w:jc w:val="both"/>
        <w:rPr>
          <w:rFonts w:cstheme="minorHAnsi"/>
          <w:bCs/>
          <w:spacing w:val="-8"/>
          <w:u w:color="000000"/>
          <w:lang w:eastAsia="ja-JP"/>
        </w:rPr>
      </w:pPr>
    </w:p>
    <w:p w:rsidRPr="006B71A4" w:rsidR="003C5932" w:rsidP="00337379" w:rsidRDefault="003C5932" w14:paraId="4AAD9C2E" w14:textId="717421C5">
      <w:pPr>
        <w:jc w:val="both"/>
        <w:rPr>
          <w:rFonts w:cstheme="minorHAnsi"/>
          <w:bCs/>
          <w:spacing w:val="-8"/>
          <w:u w:color="000000"/>
          <w:lang w:eastAsia="ja-JP"/>
        </w:rPr>
      </w:pPr>
    </w:p>
    <w:sectPr w:rsidRPr="006B71A4" w:rsidR="003C5932" w:rsidSect="009664FE">
      <w:footerReference w:type="default" r:id="rId17"/>
      <w:pgSz w:w="11906" w:h="16838" w:orient="portrait"/>
      <w:pgMar w:top="1304" w:right="1440" w:bottom="1304" w:left="1304" w:header="709" w:footer="709" w:gutter="0"/>
      <w:cols w:space="708"/>
      <w:docGrid w:linePitch="360"/>
      <w:headerReference w:type="default" r:id="R6a4b12c93dc34dd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B35FC9" w:rsidP="006E1298" w:rsidRDefault="00B35FC9" w14:paraId="5C813DA0" w14:textId="77777777">
      <w:pPr>
        <w:spacing w:after="0" w:line="240" w:lineRule="auto"/>
      </w:pPr>
      <w:r>
        <w:separator/>
      </w:r>
    </w:p>
  </w:endnote>
  <w:endnote w:type="continuationSeparator" w:id="0">
    <w:p w:rsidR="00B35FC9" w:rsidP="006E1298" w:rsidRDefault="00B35FC9" w14:paraId="7D917F76" w14:textId="77777777">
      <w:pPr>
        <w:spacing w:after="0" w:line="240" w:lineRule="auto"/>
      </w:pPr>
      <w:r>
        <w:continuationSeparator/>
      </w:r>
    </w:p>
  </w:endnote>
  <w:endnote w:type="continuationNotice" w:id="1">
    <w:p w:rsidR="00B35FC9" w:rsidRDefault="00B35FC9" w14:paraId="4299D777"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egular">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MT Black">
    <w:altName w:val="Arial"/>
    <w:panose1 w:val="00000000000000000000"/>
    <w:charset w:val="00"/>
    <w:family w:val="roman"/>
    <w:notTrueType/>
    <w:pitch w:val="default"/>
  </w:font>
  <w:font w:name="Arial MT Bold">
    <w:altName w:val="Arial"/>
    <w:charset w:val="00"/>
    <w:family w:val="auto"/>
    <w:pitch w:val="variable"/>
  </w:font>
  <w:font w:name="Segoe UI">
    <w:panose1 w:val="020B0502040204020203"/>
    <w:charset w:val="00"/>
    <w:family w:val="swiss"/>
    <w:pitch w:val="variable"/>
    <w:sig w:usb0="E4002EFF" w:usb1="C000E47F" w:usb2="00000009" w:usb3="00000000" w:csb0="000001FF" w:csb1="00000000"/>
  </w:font>
  <w:font w:name="Helvetica 55 Roman">
    <w:panose1 w:val="020B0500000000000000"/>
    <w:charset w:val="00"/>
    <w:family w:val="swiss"/>
    <w:pitch w:val="variable"/>
    <w:sig w:usb0="8000002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p w:rsidR="00160D1E" w:rsidP="16882779" w:rsidRDefault="00160D1E" w14:paraId="2CADCAEC" w14:textId="27F60BAB">
    <w:pPr>
      <w:pStyle w:val="Footer"/>
      <w:rPr>
        <w:rFonts w:cs="Arial" w:cstheme="minorAscii"/>
      </w:rPr>
    </w:pPr>
    <w:r w:rsidRPr="00160D1E">
      <w:rPr>
        <w:rFonts w:cstheme="minorHAnsi"/>
        <w:b/>
        <w:noProof/>
        <w:color w:val="ED7D31" w:themeColor="accent2"/>
        <w:sz w:val="16"/>
        <w:szCs w:val="16"/>
        <w:lang w:eastAsia="en-GB"/>
      </w:rPr>
      <w:drawing>
        <wp:anchor distT="0" distB="0" distL="114300" distR="114300" simplePos="0" relativeHeight="251658240" behindDoc="1" locked="0" layoutInCell="1" allowOverlap="1" wp14:anchorId="5C381C4C" wp14:editId="6FA28A31">
          <wp:simplePos x="0" y="0"/>
          <wp:positionH relativeFrom="column">
            <wp:posOffset>5128591</wp:posOffset>
          </wp:positionH>
          <wp:positionV relativeFrom="page">
            <wp:posOffset>9867486</wp:posOffset>
          </wp:positionV>
          <wp:extent cx="1079500" cy="457200"/>
          <wp:effectExtent l="0" t="0" r="0" b="0"/>
          <wp:wrapSquare wrapText="bothSides"/>
          <wp:docPr id="68" name="Picture 68" descr="C:\Users\bath\Downloads\Sustrans-Logo-grey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th\Downloads\Sustrans-Logo-grey (1).png"/>
                  <pic:cNvPicPr>
                    <a:picLocks noChangeAspect="1" noChangeArrowheads="1"/>
                  </pic:cNvPicPr>
                </pic:nvPicPr>
                <pic:blipFill rotWithShape="1">
                  <a:blip r:embed="rId1">
                    <a:extLst>
                      <a:ext uri="{28A0092B-C50C-407E-A947-70E740481C1C}">
                        <a14:useLocalDpi xmlns:a14="http://schemas.microsoft.com/office/drawing/2010/main" val="0"/>
                      </a:ext>
                    </a:extLst>
                  </a:blip>
                  <a:srcRect b="26977"/>
                  <a:stretch/>
                </pic:blipFill>
                <pic:spPr bwMode="auto">
                  <a:xfrm>
                    <a:off x="0" y="0"/>
                    <a:ext cx="1079500" cy="45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16882779" w:rsidR="18460580">
      <w:rPr>
        <w:rFonts w:cs="Arial" w:cstheme="minorAscii"/>
      </w:rPr>
      <w:t xml:space="preserve">Active </w:t>
    </w:r>
    <w:r w:rsidRPr="16882779" w:rsidR="18460580">
      <w:rPr>
        <w:rFonts w:cs="Arial" w:cstheme="minorAscii"/>
      </w:rPr>
      <w:t>Travel Project Offi</w:t>
    </w:r>
    <w:r w:rsidRPr="16882779" w:rsidR="18460580">
      <w:rPr>
        <w:rFonts w:cs="Arial" w:cstheme="minorAscii"/>
      </w:rPr>
      <w:t>cer</w:t>
    </w:r>
    <w:r w:rsidRPr="16882779" w:rsidR="18460580">
      <w:rPr>
        <w:rFonts w:cs="Arial" w:cstheme="minorAscii"/>
      </w:rPr>
      <w:t xml:space="preserve"> </w:t>
    </w:r>
    <w:r w:rsidRPr="16882779" w:rsidR="18460580">
      <w:rPr>
        <w:rFonts w:cs="Arial" w:cstheme="minorAscii"/>
      </w:rPr>
      <w:t xml:space="preserve">S</w:t>
    </w:r>
    <w:r w:rsidRPr="16882779" w:rsidR="18460580">
      <w:rPr>
        <w:rFonts w:cs="Arial" w:cstheme="minorAscii"/>
      </w:rPr>
      <w:t>US</w:t>
    </w:r>
    <w:r w:rsidRPr="16882779" w:rsidR="18460580">
      <w:rPr>
        <w:rFonts w:cs="Arial" w:cstheme="minorAscii"/>
      </w:rPr>
      <w:t>4290</w:t>
    </w:r>
  </w:p>
  <w:p w:rsidR="006E1298" w:rsidRDefault="006E1298" w14:paraId="224E7F4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B35FC9" w:rsidP="006E1298" w:rsidRDefault="00B35FC9" w14:paraId="70817C13" w14:textId="77777777">
      <w:pPr>
        <w:spacing w:after="0" w:line="240" w:lineRule="auto"/>
      </w:pPr>
      <w:r>
        <w:separator/>
      </w:r>
    </w:p>
  </w:footnote>
  <w:footnote w:type="continuationSeparator" w:id="0">
    <w:p w:rsidR="00B35FC9" w:rsidP="006E1298" w:rsidRDefault="00B35FC9" w14:paraId="3A5F0414" w14:textId="77777777">
      <w:pPr>
        <w:spacing w:after="0" w:line="240" w:lineRule="auto"/>
      </w:pPr>
      <w:r>
        <w:continuationSeparator/>
      </w:r>
    </w:p>
  </w:footnote>
  <w:footnote w:type="continuationNotice" w:id="1">
    <w:p w:rsidR="00B35FC9" w:rsidRDefault="00B35FC9" w14:paraId="402C7B44" w14:textId="77777777">
      <w:pPr>
        <w:spacing w:after="0" w:line="240" w:lineRule="auto"/>
      </w:pP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50"/>
      <w:gridCol w:w="3050"/>
      <w:gridCol w:w="3050"/>
    </w:tblGrid>
    <w:tr w:rsidR="16882779" w:rsidTr="16882779" w14:paraId="788A992F">
      <w:trPr>
        <w:trHeight w:val="300"/>
      </w:trPr>
      <w:tc>
        <w:tcPr>
          <w:tcW w:w="3050" w:type="dxa"/>
          <w:tcMar/>
        </w:tcPr>
        <w:p w:rsidR="16882779" w:rsidP="16882779" w:rsidRDefault="16882779" w14:paraId="0478EAEB" w14:textId="34DC8A90">
          <w:pPr>
            <w:pStyle w:val="Header"/>
            <w:bidi w:val="0"/>
            <w:ind w:left="-115"/>
            <w:jc w:val="left"/>
          </w:pPr>
        </w:p>
      </w:tc>
      <w:tc>
        <w:tcPr>
          <w:tcW w:w="3050" w:type="dxa"/>
          <w:tcMar/>
        </w:tcPr>
        <w:p w:rsidR="16882779" w:rsidP="16882779" w:rsidRDefault="16882779" w14:paraId="599D94F9" w14:textId="6D42524A">
          <w:pPr>
            <w:pStyle w:val="Header"/>
            <w:bidi w:val="0"/>
            <w:jc w:val="center"/>
          </w:pPr>
        </w:p>
      </w:tc>
      <w:tc>
        <w:tcPr>
          <w:tcW w:w="3050" w:type="dxa"/>
          <w:tcMar/>
        </w:tcPr>
        <w:p w:rsidR="16882779" w:rsidP="16882779" w:rsidRDefault="16882779" w14:paraId="76E9A958" w14:textId="21BC6FC2">
          <w:pPr>
            <w:pStyle w:val="Header"/>
            <w:bidi w:val="0"/>
            <w:ind w:right="-115"/>
            <w:jc w:val="right"/>
          </w:pPr>
        </w:p>
      </w:tc>
    </w:tr>
  </w:tbl>
  <w:p w:rsidR="16882779" w:rsidP="16882779" w:rsidRDefault="16882779" w14:paraId="492C4B2C" w14:textId="37A89108">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556730"/>
    <w:multiLevelType w:val="hybridMultilevel"/>
    <w:tmpl w:val="E1B46518"/>
    <w:lvl w:ilvl="0" w:tplc="08090001">
      <w:start w:val="1"/>
      <w:numFmt w:val="bullet"/>
      <w:lvlText w:val=""/>
      <w:lvlJc w:val="left"/>
      <w:pPr>
        <w:ind w:left="480" w:hanging="480"/>
      </w:pPr>
      <w:rPr>
        <w:rFonts w:hint="default" w:ascii="Symbol" w:hAnsi="Symbol"/>
      </w:rPr>
    </w:lvl>
    <w:lvl w:ilvl="1" w:tplc="4F04A638">
      <w:start w:val="1"/>
      <w:numFmt w:val="bullet"/>
      <w:lvlText w:val="+"/>
      <w:lvlJc w:val="left"/>
      <w:pPr>
        <w:ind w:left="1080" w:hanging="360"/>
      </w:pPr>
      <w:rPr>
        <w:rFonts w:hint="default" w:ascii="Courier New" w:hAnsi="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 w15:restartNumberingAfterBreak="0">
    <w:nsid w:val="07AA2BB2"/>
    <w:multiLevelType w:val="multilevel"/>
    <w:tmpl w:val="342A767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35583F"/>
    <w:multiLevelType w:val="multilevel"/>
    <w:tmpl w:val="8222F2C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BD24D9"/>
    <w:multiLevelType w:val="multilevel"/>
    <w:tmpl w:val="89C6FE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F270D6"/>
    <w:multiLevelType w:val="multilevel"/>
    <w:tmpl w:val="10BC6D9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0A185D"/>
    <w:multiLevelType w:val="hybridMultilevel"/>
    <w:tmpl w:val="C37CE24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8BC2964"/>
    <w:multiLevelType w:val="multilevel"/>
    <w:tmpl w:val="1D500B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C72DF6"/>
    <w:multiLevelType w:val="multilevel"/>
    <w:tmpl w:val="E5BE43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8D2C2A"/>
    <w:multiLevelType w:val="multilevel"/>
    <w:tmpl w:val="E3723AB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5E75772"/>
    <w:multiLevelType w:val="multilevel"/>
    <w:tmpl w:val="F4FAC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F8A09D2"/>
    <w:multiLevelType w:val="hybridMultilevel"/>
    <w:tmpl w:val="F4B678C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31327F70"/>
    <w:multiLevelType w:val="multilevel"/>
    <w:tmpl w:val="9A14668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3AD2A7A"/>
    <w:multiLevelType w:val="multilevel"/>
    <w:tmpl w:val="A036B3C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55F45C2"/>
    <w:multiLevelType w:val="multilevel"/>
    <w:tmpl w:val="EE10760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EBF5388"/>
    <w:multiLevelType w:val="hybridMultilevel"/>
    <w:tmpl w:val="BE28888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5" w15:restartNumberingAfterBreak="0">
    <w:nsid w:val="40757ACD"/>
    <w:multiLevelType w:val="hybridMultilevel"/>
    <w:tmpl w:val="C69E35F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6" w15:restartNumberingAfterBreak="0">
    <w:nsid w:val="43A72F0E"/>
    <w:multiLevelType w:val="hybridMultilevel"/>
    <w:tmpl w:val="D916BD8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7" w15:restartNumberingAfterBreak="0">
    <w:nsid w:val="44F708FD"/>
    <w:multiLevelType w:val="multilevel"/>
    <w:tmpl w:val="F5DCB3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73042B0"/>
    <w:multiLevelType w:val="multilevel"/>
    <w:tmpl w:val="352A10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9E47010"/>
    <w:multiLevelType w:val="multilevel"/>
    <w:tmpl w:val="D50E118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0" w15:restartNumberingAfterBreak="0">
    <w:nsid w:val="4E57134D"/>
    <w:multiLevelType w:val="hybridMultilevel"/>
    <w:tmpl w:val="416E926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4FD85B1A"/>
    <w:multiLevelType w:val="hybridMultilevel"/>
    <w:tmpl w:val="55B68C0C"/>
    <w:lvl w:ilvl="0" w:tplc="BA721F7A">
      <w:numFmt w:val="bullet"/>
      <w:pStyle w:val="BulletlistA"/>
      <w:lvlText w:val="—"/>
      <w:lvlJc w:val="left"/>
      <w:pPr>
        <w:ind w:left="480" w:hanging="480"/>
      </w:pPr>
      <w:rPr>
        <w:rFonts w:hint="default" w:ascii="Arial Regular" w:hAnsi="Arial Regular" w:cs="Arial Regular" w:eastAsiaTheme="minorHAnsi"/>
      </w:rPr>
    </w:lvl>
    <w:lvl w:ilvl="1" w:tplc="4F04A638">
      <w:start w:val="1"/>
      <w:numFmt w:val="bullet"/>
      <w:pStyle w:val="BulletlistB"/>
      <w:lvlText w:val="+"/>
      <w:lvlJc w:val="left"/>
      <w:pPr>
        <w:ind w:left="1080" w:hanging="360"/>
      </w:pPr>
      <w:rPr>
        <w:rFonts w:hint="default" w:ascii="Courier New" w:hAnsi="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2" w15:restartNumberingAfterBreak="0">
    <w:nsid w:val="53133E64"/>
    <w:multiLevelType w:val="multilevel"/>
    <w:tmpl w:val="8A52FF5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9DF06A0"/>
    <w:multiLevelType w:val="multilevel"/>
    <w:tmpl w:val="134E02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FBA3AF3"/>
    <w:multiLevelType w:val="multilevel"/>
    <w:tmpl w:val="879014C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5" w15:restartNumberingAfterBreak="0">
    <w:nsid w:val="605030AC"/>
    <w:multiLevelType w:val="hybridMultilevel"/>
    <w:tmpl w:val="704A5FC0"/>
    <w:lvl w:ilvl="0" w:tplc="8D625984">
      <w:numFmt w:val="bullet"/>
      <w:lvlText w:val="-"/>
      <w:lvlJc w:val="left"/>
      <w:pPr>
        <w:ind w:left="720" w:hanging="360"/>
      </w:pPr>
      <w:rPr>
        <w:rFonts w:hint="default" w:ascii="Calibri" w:hAnsi="Calibri" w:eastAsia="Calibri" w:cs="Calibri"/>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6" w15:restartNumberingAfterBreak="0">
    <w:nsid w:val="642D5AEA"/>
    <w:multiLevelType w:val="hybridMultilevel"/>
    <w:tmpl w:val="0EC28FD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688B69C4"/>
    <w:multiLevelType w:val="hybridMultilevel"/>
    <w:tmpl w:val="3EAA565A"/>
    <w:lvl w:ilvl="0" w:tplc="00A2A2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C3C5270"/>
    <w:multiLevelType w:val="multilevel"/>
    <w:tmpl w:val="91FE56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CF81399"/>
    <w:multiLevelType w:val="hybridMultilevel"/>
    <w:tmpl w:val="EB54886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1" w16cid:durableId="1440182528">
    <w:abstractNumId w:val="21"/>
  </w:num>
  <w:num w:numId="2" w16cid:durableId="827480650">
    <w:abstractNumId w:val="0"/>
  </w:num>
  <w:num w:numId="3" w16cid:durableId="1910923491">
    <w:abstractNumId w:val="25"/>
  </w:num>
  <w:num w:numId="4" w16cid:durableId="480118005">
    <w:abstractNumId w:val="15"/>
  </w:num>
  <w:num w:numId="5" w16cid:durableId="2029213970">
    <w:abstractNumId w:val="26"/>
  </w:num>
  <w:num w:numId="6" w16cid:durableId="1053502524">
    <w:abstractNumId w:val="16"/>
  </w:num>
  <w:num w:numId="7" w16cid:durableId="814762907">
    <w:abstractNumId w:val="5"/>
  </w:num>
  <w:num w:numId="8" w16cid:durableId="568811650">
    <w:abstractNumId w:val="14"/>
  </w:num>
  <w:num w:numId="9" w16cid:durableId="557976312">
    <w:abstractNumId w:val="10"/>
  </w:num>
  <w:num w:numId="10" w16cid:durableId="622688346">
    <w:abstractNumId w:val="29"/>
  </w:num>
  <w:num w:numId="11" w16cid:durableId="458493493">
    <w:abstractNumId w:val="19"/>
  </w:num>
  <w:num w:numId="12" w16cid:durableId="940146388">
    <w:abstractNumId w:val="24"/>
  </w:num>
  <w:num w:numId="13" w16cid:durableId="1503738486">
    <w:abstractNumId w:val="27"/>
  </w:num>
  <w:num w:numId="14" w16cid:durableId="1406147939">
    <w:abstractNumId w:val="9"/>
  </w:num>
  <w:num w:numId="15" w16cid:durableId="1052920019">
    <w:abstractNumId w:val="28"/>
  </w:num>
  <w:num w:numId="16" w16cid:durableId="488137623">
    <w:abstractNumId w:val="17"/>
  </w:num>
  <w:num w:numId="17" w16cid:durableId="329723870">
    <w:abstractNumId w:val="6"/>
  </w:num>
  <w:num w:numId="18" w16cid:durableId="676618756">
    <w:abstractNumId w:val="4"/>
  </w:num>
  <w:num w:numId="19" w16cid:durableId="151457006">
    <w:abstractNumId w:val="8"/>
  </w:num>
  <w:num w:numId="20" w16cid:durableId="543249847">
    <w:abstractNumId w:val="1"/>
  </w:num>
  <w:num w:numId="21" w16cid:durableId="554705253">
    <w:abstractNumId w:val="11"/>
  </w:num>
  <w:num w:numId="22" w16cid:durableId="1087578849">
    <w:abstractNumId w:val="20"/>
  </w:num>
  <w:num w:numId="23" w16cid:durableId="1251088540">
    <w:abstractNumId w:val="18"/>
  </w:num>
  <w:num w:numId="24" w16cid:durableId="60061820">
    <w:abstractNumId w:val="23"/>
  </w:num>
  <w:num w:numId="25" w16cid:durableId="313067147">
    <w:abstractNumId w:val="3"/>
  </w:num>
  <w:num w:numId="26" w16cid:durableId="378669062">
    <w:abstractNumId w:val="7"/>
  </w:num>
  <w:num w:numId="27" w16cid:durableId="68187915">
    <w:abstractNumId w:val="2"/>
  </w:num>
  <w:num w:numId="28" w16cid:durableId="1754279036">
    <w:abstractNumId w:val="13"/>
  </w:num>
  <w:num w:numId="29" w16cid:durableId="325279711">
    <w:abstractNumId w:val="22"/>
  </w:num>
  <w:num w:numId="30" w16cid:durableId="465776692">
    <w:abstractNumId w:val="1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061"/>
    <w:rsid w:val="00001135"/>
    <w:rsid w:val="0000728F"/>
    <w:rsid w:val="00017F04"/>
    <w:rsid w:val="00022DB6"/>
    <w:rsid w:val="0007420F"/>
    <w:rsid w:val="000742F6"/>
    <w:rsid w:val="0007714E"/>
    <w:rsid w:val="00080B96"/>
    <w:rsid w:val="00084245"/>
    <w:rsid w:val="00086A16"/>
    <w:rsid w:val="00087A78"/>
    <w:rsid w:val="00093D1A"/>
    <w:rsid w:val="000A028B"/>
    <w:rsid w:val="000A06B9"/>
    <w:rsid w:val="000A48A9"/>
    <w:rsid w:val="000B12AF"/>
    <w:rsid w:val="000C2307"/>
    <w:rsid w:val="000D6B95"/>
    <w:rsid w:val="000E1DC4"/>
    <w:rsid w:val="000E2BEB"/>
    <w:rsid w:val="00111DDF"/>
    <w:rsid w:val="00112765"/>
    <w:rsid w:val="00131E4F"/>
    <w:rsid w:val="0013730B"/>
    <w:rsid w:val="001429CF"/>
    <w:rsid w:val="001449D9"/>
    <w:rsid w:val="0015791F"/>
    <w:rsid w:val="001609F0"/>
    <w:rsid w:val="00160D1E"/>
    <w:rsid w:val="001617CB"/>
    <w:rsid w:val="00165DE6"/>
    <w:rsid w:val="001824C1"/>
    <w:rsid w:val="001A3EA7"/>
    <w:rsid w:val="001A447D"/>
    <w:rsid w:val="001C5169"/>
    <w:rsid w:val="001C7CC6"/>
    <w:rsid w:val="001D40CD"/>
    <w:rsid w:val="001E324C"/>
    <w:rsid w:val="001F32F6"/>
    <w:rsid w:val="002114FA"/>
    <w:rsid w:val="00213295"/>
    <w:rsid w:val="00214222"/>
    <w:rsid w:val="00214758"/>
    <w:rsid w:val="00217DCE"/>
    <w:rsid w:val="00226C92"/>
    <w:rsid w:val="0023050D"/>
    <w:rsid w:val="00240DD7"/>
    <w:rsid w:val="00253E86"/>
    <w:rsid w:val="0025443F"/>
    <w:rsid w:val="0026245B"/>
    <w:rsid w:val="0027033A"/>
    <w:rsid w:val="00271EB6"/>
    <w:rsid w:val="0027334A"/>
    <w:rsid w:val="00283929"/>
    <w:rsid w:val="0029069E"/>
    <w:rsid w:val="002909CF"/>
    <w:rsid w:val="00295F09"/>
    <w:rsid w:val="002A578B"/>
    <w:rsid w:val="002A6CA8"/>
    <w:rsid w:val="002C19E3"/>
    <w:rsid w:val="002C2B06"/>
    <w:rsid w:val="002D741D"/>
    <w:rsid w:val="002E132D"/>
    <w:rsid w:val="002E1B01"/>
    <w:rsid w:val="002E794C"/>
    <w:rsid w:val="002F13E6"/>
    <w:rsid w:val="002F6A51"/>
    <w:rsid w:val="00303476"/>
    <w:rsid w:val="00304F6C"/>
    <w:rsid w:val="00306FDB"/>
    <w:rsid w:val="003134B7"/>
    <w:rsid w:val="00314F75"/>
    <w:rsid w:val="00317F55"/>
    <w:rsid w:val="00320312"/>
    <w:rsid w:val="00327592"/>
    <w:rsid w:val="00337379"/>
    <w:rsid w:val="00343F31"/>
    <w:rsid w:val="003459F7"/>
    <w:rsid w:val="0035043E"/>
    <w:rsid w:val="003618BE"/>
    <w:rsid w:val="003664E3"/>
    <w:rsid w:val="00366A9D"/>
    <w:rsid w:val="003827FA"/>
    <w:rsid w:val="003A47F9"/>
    <w:rsid w:val="003B0058"/>
    <w:rsid w:val="003B48D8"/>
    <w:rsid w:val="003C5932"/>
    <w:rsid w:val="003D34B1"/>
    <w:rsid w:val="003E0C27"/>
    <w:rsid w:val="003E58B7"/>
    <w:rsid w:val="003F7717"/>
    <w:rsid w:val="00407C8E"/>
    <w:rsid w:val="00414367"/>
    <w:rsid w:val="0041490F"/>
    <w:rsid w:val="0041600F"/>
    <w:rsid w:val="00416ADE"/>
    <w:rsid w:val="00417E0F"/>
    <w:rsid w:val="00425BD9"/>
    <w:rsid w:val="004270EC"/>
    <w:rsid w:val="00427330"/>
    <w:rsid w:val="00430D23"/>
    <w:rsid w:val="00437149"/>
    <w:rsid w:val="004554C0"/>
    <w:rsid w:val="00455C2E"/>
    <w:rsid w:val="00470E00"/>
    <w:rsid w:val="00477DCA"/>
    <w:rsid w:val="004B215E"/>
    <w:rsid w:val="004C32D2"/>
    <w:rsid w:val="004D50C9"/>
    <w:rsid w:val="004F0123"/>
    <w:rsid w:val="004F29A8"/>
    <w:rsid w:val="005037D9"/>
    <w:rsid w:val="00506D0F"/>
    <w:rsid w:val="005144E3"/>
    <w:rsid w:val="00515A27"/>
    <w:rsid w:val="00521ED2"/>
    <w:rsid w:val="0053152D"/>
    <w:rsid w:val="00533425"/>
    <w:rsid w:val="00536835"/>
    <w:rsid w:val="00542C97"/>
    <w:rsid w:val="00553CD4"/>
    <w:rsid w:val="00565475"/>
    <w:rsid w:val="00570D6C"/>
    <w:rsid w:val="00595519"/>
    <w:rsid w:val="00597B28"/>
    <w:rsid w:val="005A2311"/>
    <w:rsid w:val="005A52E1"/>
    <w:rsid w:val="005C23BB"/>
    <w:rsid w:val="005D0966"/>
    <w:rsid w:val="005D1235"/>
    <w:rsid w:val="00612BD5"/>
    <w:rsid w:val="00616DE8"/>
    <w:rsid w:val="006172F9"/>
    <w:rsid w:val="00621061"/>
    <w:rsid w:val="00636BB5"/>
    <w:rsid w:val="00637A2B"/>
    <w:rsid w:val="006542B0"/>
    <w:rsid w:val="006557BF"/>
    <w:rsid w:val="0066460D"/>
    <w:rsid w:val="00667DBF"/>
    <w:rsid w:val="00684493"/>
    <w:rsid w:val="00692565"/>
    <w:rsid w:val="006932EC"/>
    <w:rsid w:val="006B71A4"/>
    <w:rsid w:val="006C7C7D"/>
    <w:rsid w:val="006D1AE2"/>
    <w:rsid w:val="006E08A0"/>
    <w:rsid w:val="006E1298"/>
    <w:rsid w:val="006E1D78"/>
    <w:rsid w:val="006E5386"/>
    <w:rsid w:val="006E788D"/>
    <w:rsid w:val="007032E5"/>
    <w:rsid w:val="0070731C"/>
    <w:rsid w:val="00707C5A"/>
    <w:rsid w:val="007117DA"/>
    <w:rsid w:val="0071190D"/>
    <w:rsid w:val="00715F2E"/>
    <w:rsid w:val="00716618"/>
    <w:rsid w:val="00731AC9"/>
    <w:rsid w:val="00743C3F"/>
    <w:rsid w:val="00745303"/>
    <w:rsid w:val="00746507"/>
    <w:rsid w:val="00754F19"/>
    <w:rsid w:val="0077380C"/>
    <w:rsid w:val="0078405F"/>
    <w:rsid w:val="00786069"/>
    <w:rsid w:val="007942FE"/>
    <w:rsid w:val="007B01A0"/>
    <w:rsid w:val="007B0FF4"/>
    <w:rsid w:val="007B474A"/>
    <w:rsid w:val="00851E79"/>
    <w:rsid w:val="008540F9"/>
    <w:rsid w:val="00873D66"/>
    <w:rsid w:val="00880E16"/>
    <w:rsid w:val="008A173C"/>
    <w:rsid w:val="008A22B7"/>
    <w:rsid w:val="008A642F"/>
    <w:rsid w:val="008A7F36"/>
    <w:rsid w:val="008C3F82"/>
    <w:rsid w:val="008C754C"/>
    <w:rsid w:val="008C7E36"/>
    <w:rsid w:val="008D31F3"/>
    <w:rsid w:val="008D3E42"/>
    <w:rsid w:val="008E695E"/>
    <w:rsid w:val="008F1B51"/>
    <w:rsid w:val="0090067B"/>
    <w:rsid w:val="00901C1A"/>
    <w:rsid w:val="00907B36"/>
    <w:rsid w:val="00911822"/>
    <w:rsid w:val="00916BE7"/>
    <w:rsid w:val="00923859"/>
    <w:rsid w:val="00931102"/>
    <w:rsid w:val="009438E7"/>
    <w:rsid w:val="0096049A"/>
    <w:rsid w:val="00961FB7"/>
    <w:rsid w:val="009664FE"/>
    <w:rsid w:val="00993413"/>
    <w:rsid w:val="009A356D"/>
    <w:rsid w:val="009B3FEF"/>
    <w:rsid w:val="009C7E52"/>
    <w:rsid w:val="009D5268"/>
    <w:rsid w:val="009E0FB1"/>
    <w:rsid w:val="009F7216"/>
    <w:rsid w:val="00A10177"/>
    <w:rsid w:val="00A25CE4"/>
    <w:rsid w:val="00A329E5"/>
    <w:rsid w:val="00A52314"/>
    <w:rsid w:val="00A61F68"/>
    <w:rsid w:val="00A647E0"/>
    <w:rsid w:val="00A80763"/>
    <w:rsid w:val="00A8133A"/>
    <w:rsid w:val="00AA7DD5"/>
    <w:rsid w:val="00AB6F04"/>
    <w:rsid w:val="00AC02F3"/>
    <w:rsid w:val="00AD7484"/>
    <w:rsid w:val="00AE4DCD"/>
    <w:rsid w:val="00AE6F44"/>
    <w:rsid w:val="00B02544"/>
    <w:rsid w:val="00B02D35"/>
    <w:rsid w:val="00B1078A"/>
    <w:rsid w:val="00B139D6"/>
    <w:rsid w:val="00B35FC9"/>
    <w:rsid w:val="00B46AFF"/>
    <w:rsid w:val="00B82002"/>
    <w:rsid w:val="00BA48DF"/>
    <w:rsid w:val="00BB0B3C"/>
    <w:rsid w:val="00BB65CE"/>
    <w:rsid w:val="00BB6818"/>
    <w:rsid w:val="00BC5839"/>
    <w:rsid w:val="00BC66B2"/>
    <w:rsid w:val="00C0482D"/>
    <w:rsid w:val="00C102FE"/>
    <w:rsid w:val="00C10F4E"/>
    <w:rsid w:val="00C139DB"/>
    <w:rsid w:val="00C16CF1"/>
    <w:rsid w:val="00C17717"/>
    <w:rsid w:val="00C255FB"/>
    <w:rsid w:val="00C5247C"/>
    <w:rsid w:val="00C66439"/>
    <w:rsid w:val="00C67D15"/>
    <w:rsid w:val="00C9770D"/>
    <w:rsid w:val="00CA59EA"/>
    <w:rsid w:val="00CA6616"/>
    <w:rsid w:val="00CA70B6"/>
    <w:rsid w:val="00CC6FE4"/>
    <w:rsid w:val="00CE7821"/>
    <w:rsid w:val="00CF0EA8"/>
    <w:rsid w:val="00CF2BC8"/>
    <w:rsid w:val="00CF33EA"/>
    <w:rsid w:val="00D00ECF"/>
    <w:rsid w:val="00D12B1A"/>
    <w:rsid w:val="00D15CCB"/>
    <w:rsid w:val="00D16C65"/>
    <w:rsid w:val="00D35474"/>
    <w:rsid w:val="00D376FE"/>
    <w:rsid w:val="00D57D6F"/>
    <w:rsid w:val="00D706E8"/>
    <w:rsid w:val="00D73D02"/>
    <w:rsid w:val="00D75587"/>
    <w:rsid w:val="00D85A94"/>
    <w:rsid w:val="00DA04DC"/>
    <w:rsid w:val="00DA0E26"/>
    <w:rsid w:val="00DA7ACE"/>
    <w:rsid w:val="00DB07F0"/>
    <w:rsid w:val="00DC338B"/>
    <w:rsid w:val="00DC6EE0"/>
    <w:rsid w:val="00DD074B"/>
    <w:rsid w:val="00DE004F"/>
    <w:rsid w:val="00DE2570"/>
    <w:rsid w:val="00DF3FA9"/>
    <w:rsid w:val="00DF709D"/>
    <w:rsid w:val="00E03618"/>
    <w:rsid w:val="00E12B62"/>
    <w:rsid w:val="00E15901"/>
    <w:rsid w:val="00E16AFD"/>
    <w:rsid w:val="00E17B91"/>
    <w:rsid w:val="00E22053"/>
    <w:rsid w:val="00E371BB"/>
    <w:rsid w:val="00E416ED"/>
    <w:rsid w:val="00E52CC3"/>
    <w:rsid w:val="00E54250"/>
    <w:rsid w:val="00E569B1"/>
    <w:rsid w:val="00E71AEA"/>
    <w:rsid w:val="00E81A3E"/>
    <w:rsid w:val="00E84EDB"/>
    <w:rsid w:val="00E85EDF"/>
    <w:rsid w:val="00EA19E0"/>
    <w:rsid w:val="00EB1CFF"/>
    <w:rsid w:val="00ED0F7B"/>
    <w:rsid w:val="00ED5CD7"/>
    <w:rsid w:val="00ED633D"/>
    <w:rsid w:val="00ED66CB"/>
    <w:rsid w:val="00EE24E0"/>
    <w:rsid w:val="00EE5EAE"/>
    <w:rsid w:val="00F0279C"/>
    <w:rsid w:val="00F0393E"/>
    <w:rsid w:val="00F153D8"/>
    <w:rsid w:val="00F25331"/>
    <w:rsid w:val="00F3230E"/>
    <w:rsid w:val="00F41878"/>
    <w:rsid w:val="00F509F4"/>
    <w:rsid w:val="00F636A1"/>
    <w:rsid w:val="00F63B6B"/>
    <w:rsid w:val="00F71AB3"/>
    <w:rsid w:val="00F770DD"/>
    <w:rsid w:val="00F86CC4"/>
    <w:rsid w:val="00F9658F"/>
    <w:rsid w:val="00FA254B"/>
    <w:rsid w:val="00FA4D44"/>
    <w:rsid w:val="00FD7E12"/>
    <w:rsid w:val="00FE72C8"/>
    <w:rsid w:val="00FF3594"/>
    <w:rsid w:val="00FF4827"/>
    <w:rsid w:val="00FF6994"/>
    <w:rsid w:val="0B2C6B0A"/>
    <w:rsid w:val="0BB0867A"/>
    <w:rsid w:val="11605586"/>
    <w:rsid w:val="140BEDD8"/>
    <w:rsid w:val="16882779"/>
    <w:rsid w:val="18460580"/>
    <w:rsid w:val="1911975D"/>
    <w:rsid w:val="1D990B0C"/>
    <w:rsid w:val="1EEFF110"/>
    <w:rsid w:val="206A203F"/>
    <w:rsid w:val="2290D60F"/>
    <w:rsid w:val="259915F9"/>
    <w:rsid w:val="2B1DF9EF"/>
    <w:rsid w:val="369282CD"/>
    <w:rsid w:val="395803DF"/>
    <w:rsid w:val="3A0208E5"/>
    <w:rsid w:val="3A69E2D6"/>
    <w:rsid w:val="3D21A31C"/>
    <w:rsid w:val="3E336E59"/>
    <w:rsid w:val="3F587D2E"/>
    <w:rsid w:val="40D99DE3"/>
    <w:rsid w:val="45F814CA"/>
    <w:rsid w:val="4B73BE60"/>
    <w:rsid w:val="4CB069EB"/>
    <w:rsid w:val="50CB6AE7"/>
    <w:rsid w:val="52D1F613"/>
    <w:rsid w:val="52EEA709"/>
    <w:rsid w:val="63FE6EE6"/>
    <w:rsid w:val="682BD171"/>
    <w:rsid w:val="6B9AE688"/>
    <w:rsid w:val="6CAAC635"/>
    <w:rsid w:val="717ED24B"/>
    <w:rsid w:val="7841771D"/>
    <w:rsid w:val="7AFCE179"/>
    <w:rsid w:val="7D4E47CA"/>
    <w:rsid w:val="7EE47D2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1777A6"/>
  <w15:chartTrackingRefBased/>
  <w15:docId w15:val="{C444C751-56B0-4311-83CE-14635DBECCD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67DBF"/>
  </w:style>
  <w:style w:type="paragraph" w:styleId="Heading1">
    <w:name w:val="heading 1"/>
    <w:basedOn w:val="Normal"/>
    <w:next w:val="Normal"/>
    <w:link w:val="Heading1Char"/>
    <w:uiPriority w:val="9"/>
    <w:qFormat/>
    <w:rsid w:val="002E794C"/>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Heading4">
    <w:name w:val="heading 4"/>
    <w:basedOn w:val="Normal"/>
    <w:link w:val="Heading4Char"/>
    <w:uiPriority w:val="9"/>
    <w:qFormat/>
    <w:rsid w:val="00314F75"/>
    <w:pPr>
      <w:spacing w:before="100" w:beforeAutospacing="1" w:after="100" w:afterAutospacing="1" w:line="240" w:lineRule="auto"/>
      <w:outlineLvl w:val="3"/>
    </w:pPr>
    <w:rPr>
      <w:rFonts w:ascii="Times New Roman" w:hAnsi="Times New Roman" w:eastAsia="Times New Roman" w:cs="Times New Roman"/>
      <w:b/>
      <w:bCs/>
      <w:sz w:val="24"/>
      <w:szCs w:val="24"/>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Chapterintroduction" w:customStyle="1">
    <w:name w:val="• Chapter introduction"/>
    <w:basedOn w:val="Normal"/>
    <w:next w:val="Body"/>
    <w:qFormat/>
    <w:rsid w:val="00621061"/>
    <w:pPr>
      <w:spacing w:before="560" w:after="320" w:line="480" w:lineRule="exact"/>
    </w:pPr>
    <w:rPr>
      <w:rFonts w:ascii="Arial MT Black" w:hAnsi="Arial MT Black" w:cs="Arial MT Black"/>
      <w:color w:val="253773"/>
      <w:spacing w:val="-3"/>
      <w:sz w:val="36"/>
      <w:szCs w:val="36"/>
      <w:u w:color="000000"/>
      <w:lang w:val="en-US" w:eastAsia="ja-JP"/>
    </w:rPr>
  </w:style>
  <w:style w:type="paragraph" w:styleId="Body" w:customStyle="1">
    <w:name w:val="• Body"/>
    <w:basedOn w:val="Normal"/>
    <w:qFormat/>
    <w:rsid w:val="00621061"/>
    <w:pPr>
      <w:spacing w:after="320" w:line="320" w:lineRule="exact"/>
    </w:pPr>
    <w:rPr>
      <w:rFonts w:cs="Arial MT Black"/>
      <w:color w:val="000000" w:themeColor="text1"/>
      <w:sz w:val="20"/>
      <w:szCs w:val="20"/>
      <w:u w:color="000000"/>
      <w:lang w:val="en-US" w:eastAsia="ja-JP"/>
    </w:rPr>
  </w:style>
  <w:style w:type="paragraph" w:styleId="BulletlistA" w:customStyle="1">
    <w:name w:val="• Bullet list A"/>
    <w:basedOn w:val="Body"/>
    <w:qFormat/>
    <w:rsid w:val="00621061"/>
    <w:pPr>
      <w:numPr>
        <w:numId w:val="1"/>
      </w:numPr>
      <w:spacing w:after="140"/>
    </w:pPr>
    <w:rPr>
      <w:rFonts w:ascii="Arial Regular" w:hAnsi="Arial Regular" w:cs="Arial Regular"/>
    </w:rPr>
  </w:style>
  <w:style w:type="paragraph" w:styleId="BulletlistB" w:customStyle="1">
    <w:name w:val="• Bullet list B"/>
    <w:basedOn w:val="BulletlistA"/>
    <w:qFormat/>
    <w:rsid w:val="00621061"/>
    <w:pPr>
      <w:numPr>
        <w:ilvl w:val="1"/>
      </w:numPr>
      <w:ind w:left="1037" w:hanging="357"/>
    </w:pPr>
  </w:style>
  <w:style w:type="paragraph" w:styleId="Header">
    <w:name w:val="header"/>
    <w:basedOn w:val="Normal"/>
    <w:link w:val="HeaderChar"/>
    <w:uiPriority w:val="99"/>
    <w:unhideWhenUsed/>
    <w:rsid w:val="006E1298"/>
    <w:pPr>
      <w:tabs>
        <w:tab w:val="center" w:pos="4513"/>
        <w:tab w:val="right" w:pos="9026"/>
      </w:tabs>
      <w:spacing w:after="0" w:line="240" w:lineRule="auto"/>
    </w:pPr>
  </w:style>
  <w:style w:type="character" w:styleId="HeaderChar" w:customStyle="1">
    <w:name w:val="Header Char"/>
    <w:basedOn w:val="DefaultParagraphFont"/>
    <w:link w:val="Header"/>
    <w:uiPriority w:val="99"/>
    <w:rsid w:val="006E1298"/>
  </w:style>
  <w:style w:type="paragraph" w:styleId="Footer">
    <w:name w:val="footer"/>
    <w:basedOn w:val="Normal"/>
    <w:link w:val="FooterChar"/>
    <w:uiPriority w:val="99"/>
    <w:unhideWhenUsed/>
    <w:rsid w:val="006E1298"/>
    <w:pPr>
      <w:tabs>
        <w:tab w:val="center" w:pos="4513"/>
        <w:tab w:val="right" w:pos="9026"/>
      </w:tabs>
      <w:spacing w:after="0" w:line="240" w:lineRule="auto"/>
    </w:pPr>
  </w:style>
  <w:style w:type="character" w:styleId="FooterChar" w:customStyle="1">
    <w:name w:val="Footer Char"/>
    <w:basedOn w:val="DefaultParagraphFont"/>
    <w:link w:val="Footer"/>
    <w:uiPriority w:val="99"/>
    <w:rsid w:val="006E1298"/>
  </w:style>
  <w:style w:type="paragraph" w:styleId="ListParagraph">
    <w:name w:val="List Paragraph"/>
    <w:basedOn w:val="Normal"/>
    <w:uiPriority w:val="34"/>
    <w:qFormat/>
    <w:rsid w:val="006E1298"/>
    <w:pPr>
      <w:spacing w:after="0" w:line="240" w:lineRule="auto"/>
      <w:ind w:left="720"/>
    </w:pPr>
    <w:rPr>
      <w:rFonts w:ascii="Calibri" w:hAnsi="Calibri" w:cs="Calibri"/>
    </w:rPr>
  </w:style>
  <w:style w:type="character" w:styleId="Hyperlink">
    <w:name w:val="Hyperlink"/>
    <w:basedOn w:val="DefaultParagraphFont"/>
    <w:uiPriority w:val="99"/>
    <w:unhideWhenUsed/>
    <w:rsid w:val="00EE24E0"/>
    <w:rPr>
      <w:color w:val="0563C1" w:themeColor="hyperlink"/>
      <w:u w:val="single"/>
    </w:rPr>
  </w:style>
  <w:style w:type="character" w:styleId="Bold" w:customStyle="1">
    <w:name w:val="• Bold"/>
    <w:rsid w:val="00160D1E"/>
    <w:rPr>
      <w:rFonts w:ascii="Arial MT Bold" w:hAnsi="Arial MT Bold" w:cs="Arial MT Bold"/>
      <w:b/>
      <w:color w:val="414042"/>
    </w:rPr>
  </w:style>
  <w:style w:type="table" w:styleId="TableGrid">
    <w:name w:val="Table Grid"/>
    <w:basedOn w:val="TableNormal"/>
    <w:uiPriority w:val="39"/>
    <w:rsid w:val="004F29A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6C7C7D"/>
    <w:rPr>
      <w:sz w:val="16"/>
      <w:szCs w:val="16"/>
    </w:rPr>
  </w:style>
  <w:style w:type="paragraph" w:styleId="CommentText">
    <w:name w:val="annotation text"/>
    <w:basedOn w:val="Normal"/>
    <w:link w:val="CommentTextChar"/>
    <w:uiPriority w:val="99"/>
    <w:unhideWhenUsed/>
    <w:rsid w:val="006C7C7D"/>
    <w:pPr>
      <w:spacing w:line="240" w:lineRule="auto"/>
    </w:pPr>
    <w:rPr>
      <w:sz w:val="20"/>
      <w:szCs w:val="20"/>
    </w:rPr>
  </w:style>
  <w:style w:type="character" w:styleId="CommentTextChar" w:customStyle="1">
    <w:name w:val="Comment Text Char"/>
    <w:basedOn w:val="DefaultParagraphFont"/>
    <w:link w:val="CommentText"/>
    <w:uiPriority w:val="99"/>
    <w:rsid w:val="006C7C7D"/>
    <w:rPr>
      <w:sz w:val="20"/>
      <w:szCs w:val="20"/>
    </w:rPr>
  </w:style>
  <w:style w:type="paragraph" w:styleId="CommentSubject">
    <w:name w:val="annotation subject"/>
    <w:basedOn w:val="CommentText"/>
    <w:next w:val="CommentText"/>
    <w:link w:val="CommentSubjectChar"/>
    <w:uiPriority w:val="99"/>
    <w:semiHidden/>
    <w:unhideWhenUsed/>
    <w:rsid w:val="006C7C7D"/>
    <w:rPr>
      <w:b/>
      <w:bCs/>
    </w:rPr>
  </w:style>
  <w:style w:type="character" w:styleId="CommentSubjectChar" w:customStyle="1">
    <w:name w:val="Comment Subject Char"/>
    <w:basedOn w:val="CommentTextChar"/>
    <w:link w:val="CommentSubject"/>
    <w:uiPriority w:val="99"/>
    <w:semiHidden/>
    <w:rsid w:val="006C7C7D"/>
    <w:rPr>
      <w:b/>
      <w:bCs/>
      <w:sz w:val="20"/>
      <w:szCs w:val="20"/>
    </w:rPr>
  </w:style>
  <w:style w:type="paragraph" w:styleId="BalloonText">
    <w:name w:val="Balloon Text"/>
    <w:basedOn w:val="Normal"/>
    <w:link w:val="BalloonTextChar"/>
    <w:uiPriority w:val="99"/>
    <w:semiHidden/>
    <w:unhideWhenUsed/>
    <w:rsid w:val="006C7C7D"/>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6C7C7D"/>
    <w:rPr>
      <w:rFonts w:ascii="Segoe UI" w:hAnsi="Segoe UI" w:cs="Segoe UI"/>
      <w:sz w:val="18"/>
      <w:szCs w:val="18"/>
    </w:rPr>
  </w:style>
  <w:style w:type="character" w:styleId="Heading4Char" w:customStyle="1">
    <w:name w:val="Heading 4 Char"/>
    <w:basedOn w:val="DefaultParagraphFont"/>
    <w:link w:val="Heading4"/>
    <w:uiPriority w:val="9"/>
    <w:rsid w:val="00314F75"/>
    <w:rPr>
      <w:rFonts w:ascii="Times New Roman" w:hAnsi="Times New Roman" w:eastAsia="Times New Roman" w:cs="Times New Roman"/>
      <w:b/>
      <w:bCs/>
      <w:sz w:val="24"/>
      <w:szCs w:val="24"/>
      <w:lang w:eastAsia="en-GB"/>
    </w:rPr>
  </w:style>
  <w:style w:type="character" w:styleId="Heading1Char" w:customStyle="1">
    <w:name w:val="Heading 1 Char"/>
    <w:basedOn w:val="DefaultParagraphFont"/>
    <w:link w:val="Heading1"/>
    <w:uiPriority w:val="9"/>
    <w:rsid w:val="002E794C"/>
    <w:rPr>
      <w:rFonts w:asciiTheme="majorHAnsi" w:hAnsiTheme="majorHAnsi" w:eastAsiaTheme="majorEastAsia" w:cstheme="majorBidi"/>
      <w:color w:val="2E74B5" w:themeColor="accent1" w:themeShade="BF"/>
      <w:sz w:val="32"/>
      <w:szCs w:val="32"/>
    </w:rPr>
  </w:style>
  <w:style w:type="paragraph" w:styleId="paragraph" w:customStyle="1">
    <w:name w:val="paragraph"/>
    <w:basedOn w:val="Normal"/>
    <w:rsid w:val="00EA19E0"/>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EA19E0"/>
  </w:style>
  <w:style w:type="character" w:styleId="eop" w:customStyle="1">
    <w:name w:val="eop"/>
    <w:basedOn w:val="DefaultParagraphFont"/>
    <w:rsid w:val="00306FDB"/>
  </w:style>
  <w:style w:type="character" w:styleId="UnresolvedMention">
    <w:name w:val="Unresolved Mention"/>
    <w:basedOn w:val="DefaultParagraphFont"/>
    <w:uiPriority w:val="99"/>
    <w:semiHidden/>
    <w:unhideWhenUsed/>
    <w:rsid w:val="009F7216"/>
    <w:rPr>
      <w:color w:val="605E5C"/>
      <w:shd w:val="clear" w:color="auto" w:fill="E1DFDD"/>
    </w:rPr>
  </w:style>
  <w:style w:type="paragraph" w:styleId="NormalWeb">
    <w:name w:val="Normal (Web)"/>
    <w:basedOn w:val="Normal"/>
    <w:uiPriority w:val="99"/>
    <w:unhideWhenUsed/>
    <w:rsid w:val="00226C92"/>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Strong">
    <w:name w:val="Strong"/>
    <w:basedOn w:val="DefaultParagraphFont"/>
    <w:uiPriority w:val="22"/>
    <w:qFormat/>
    <w:rsid w:val="00CF0EA8"/>
    <w:rPr>
      <w:b/>
      <w:bCs/>
    </w:rPr>
  </w:style>
  <w:style w:type="character" w:styleId="Mention">
    <w:name w:val="Mention"/>
    <w:basedOn w:val="DefaultParagraphFont"/>
    <w:uiPriority w:val="99"/>
    <w:unhideWhenUsed/>
    <w:rsid w:val="00E1590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0205295">
      <w:bodyDiv w:val="1"/>
      <w:marLeft w:val="0"/>
      <w:marRight w:val="0"/>
      <w:marTop w:val="0"/>
      <w:marBottom w:val="0"/>
      <w:divBdr>
        <w:top w:val="none" w:sz="0" w:space="0" w:color="auto"/>
        <w:left w:val="none" w:sz="0" w:space="0" w:color="auto"/>
        <w:bottom w:val="none" w:sz="0" w:space="0" w:color="auto"/>
        <w:right w:val="none" w:sz="0" w:space="0" w:color="auto"/>
      </w:divBdr>
    </w:div>
    <w:div w:id="450363614">
      <w:bodyDiv w:val="1"/>
      <w:marLeft w:val="0"/>
      <w:marRight w:val="0"/>
      <w:marTop w:val="0"/>
      <w:marBottom w:val="0"/>
      <w:divBdr>
        <w:top w:val="none" w:sz="0" w:space="0" w:color="auto"/>
        <w:left w:val="none" w:sz="0" w:space="0" w:color="auto"/>
        <w:bottom w:val="none" w:sz="0" w:space="0" w:color="auto"/>
        <w:right w:val="none" w:sz="0" w:space="0" w:color="auto"/>
      </w:divBdr>
      <w:divsChild>
        <w:div w:id="299460632">
          <w:marLeft w:val="0"/>
          <w:marRight w:val="0"/>
          <w:marTop w:val="0"/>
          <w:marBottom w:val="0"/>
          <w:divBdr>
            <w:top w:val="none" w:sz="0" w:space="0" w:color="auto"/>
            <w:left w:val="none" w:sz="0" w:space="0" w:color="auto"/>
            <w:bottom w:val="none" w:sz="0" w:space="0" w:color="auto"/>
            <w:right w:val="none" w:sz="0" w:space="0" w:color="auto"/>
          </w:divBdr>
        </w:div>
      </w:divsChild>
    </w:div>
    <w:div w:id="590357323">
      <w:bodyDiv w:val="1"/>
      <w:marLeft w:val="0"/>
      <w:marRight w:val="0"/>
      <w:marTop w:val="0"/>
      <w:marBottom w:val="0"/>
      <w:divBdr>
        <w:top w:val="none" w:sz="0" w:space="0" w:color="auto"/>
        <w:left w:val="none" w:sz="0" w:space="0" w:color="auto"/>
        <w:bottom w:val="none" w:sz="0" w:space="0" w:color="auto"/>
        <w:right w:val="none" w:sz="0" w:space="0" w:color="auto"/>
      </w:divBdr>
    </w:div>
    <w:div w:id="656038802">
      <w:bodyDiv w:val="1"/>
      <w:marLeft w:val="0"/>
      <w:marRight w:val="0"/>
      <w:marTop w:val="0"/>
      <w:marBottom w:val="0"/>
      <w:divBdr>
        <w:top w:val="none" w:sz="0" w:space="0" w:color="auto"/>
        <w:left w:val="none" w:sz="0" w:space="0" w:color="auto"/>
        <w:bottom w:val="none" w:sz="0" w:space="0" w:color="auto"/>
        <w:right w:val="none" w:sz="0" w:space="0" w:color="auto"/>
      </w:divBdr>
    </w:div>
    <w:div w:id="727341601">
      <w:bodyDiv w:val="1"/>
      <w:marLeft w:val="0"/>
      <w:marRight w:val="0"/>
      <w:marTop w:val="0"/>
      <w:marBottom w:val="0"/>
      <w:divBdr>
        <w:top w:val="none" w:sz="0" w:space="0" w:color="auto"/>
        <w:left w:val="none" w:sz="0" w:space="0" w:color="auto"/>
        <w:bottom w:val="none" w:sz="0" w:space="0" w:color="auto"/>
        <w:right w:val="none" w:sz="0" w:space="0" w:color="auto"/>
      </w:divBdr>
    </w:div>
    <w:div w:id="748043121">
      <w:bodyDiv w:val="1"/>
      <w:marLeft w:val="0"/>
      <w:marRight w:val="0"/>
      <w:marTop w:val="0"/>
      <w:marBottom w:val="0"/>
      <w:divBdr>
        <w:top w:val="none" w:sz="0" w:space="0" w:color="auto"/>
        <w:left w:val="none" w:sz="0" w:space="0" w:color="auto"/>
        <w:bottom w:val="none" w:sz="0" w:space="0" w:color="auto"/>
        <w:right w:val="none" w:sz="0" w:space="0" w:color="auto"/>
      </w:divBdr>
    </w:div>
    <w:div w:id="845244659">
      <w:bodyDiv w:val="1"/>
      <w:marLeft w:val="0"/>
      <w:marRight w:val="0"/>
      <w:marTop w:val="0"/>
      <w:marBottom w:val="0"/>
      <w:divBdr>
        <w:top w:val="none" w:sz="0" w:space="0" w:color="auto"/>
        <w:left w:val="none" w:sz="0" w:space="0" w:color="auto"/>
        <w:bottom w:val="none" w:sz="0" w:space="0" w:color="auto"/>
        <w:right w:val="none" w:sz="0" w:space="0" w:color="auto"/>
      </w:divBdr>
    </w:div>
    <w:div w:id="1014765176">
      <w:bodyDiv w:val="1"/>
      <w:marLeft w:val="0"/>
      <w:marRight w:val="0"/>
      <w:marTop w:val="0"/>
      <w:marBottom w:val="0"/>
      <w:divBdr>
        <w:top w:val="none" w:sz="0" w:space="0" w:color="auto"/>
        <w:left w:val="none" w:sz="0" w:space="0" w:color="auto"/>
        <w:bottom w:val="none" w:sz="0" w:space="0" w:color="auto"/>
        <w:right w:val="none" w:sz="0" w:space="0" w:color="auto"/>
      </w:divBdr>
    </w:div>
    <w:div w:id="1036588965">
      <w:bodyDiv w:val="1"/>
      <w:marLeft w:val="0"/>
      <w:marRight w:val="0"/>
      <w:marTop w:val="0"/>
      <w:marBottom w:val="0"/>
      <w:divBdr>
        <w:top w:val="none" w:sz="0" w:space="0" w:color="auto"/>
        <w:left w:val="none" w:sz="0" w:space="0" w:color="auto"/>
        <w:bottom w:val="none" w:sz="0" w:space="0" w:color="auto"/>
        <w:right w:val="none" w:sz="0" w:space="0" w:color="auto"/>
      </w:divBdr>
      <w:divsChild>
        <w:div w:id="1204632381">
          <w:marLeft w:val="547"/>
          <w:marRight w:val="0"/>
          <w:marTop w:val="0"/>
          <w:marBottom w:val="0"/>
          <w:divBdr>
            <w:top w:val="none" w:sz="0" w:space="0" w:color="auto"/>
            <w:left w:val="none" w:sz="0" w:space="0" w:color="auto"/>
            <w:bottom w:val="none" w:sz="0" w:space="0" w:color="auto"/>
            <w:right w:val="none" w:sz="0" w:space="0" w:color="auto"/>
          </w:divBdr>
        </w:div>
      </w:divsChild>
    </w:div>
    <w:div w:id="1051491480">
      <w:bodyDiv w:val="1"/>
      <w:marLeft w:val="0"/>
      <w:marRight w:val="0"/>
      <w:marTop w:val="0"/>
      <w:marBottom w:val="0"/>
      <w:divBdr>
        <w:top w:val="none" w:sz="0" w:space="0" w:color="auto"/>
        <w:left w:val="none" w:sz="0" w:space="0" w:color="auto"/>
        <w:bottom w:val="none" w:sz="0" w:space="0" w:color="auto"/>
        <w:right w:val="none" w:sz="0" w:space="0" w:color="auto"/>
      </w:divBdr>
    </w:div>
    <w:div w:id="1124540229">
      <w:bodyDiv w:val="1"/>
      <w:marLeft w:val="0"/>
      <w:marRight w:val="0"/>
      <w:marTop w:val="0"/>
      <w:marBottom w:val="0"/>
      <w:divBdr>
        <w:top w:val="none" w:sz="0" w:space="0" w:color="auto"/>
        <w:left w:val="none" w:sz="0" w:space="0" w:color="auto"/>
        <w:bottom w:val="none" w:sz="0" w:space="0" w:color="auto"/>
        <w:right w:val="none" w:sz="0" w:space="0" w:color="auto"/>
      </w:divBdr>
    </w:div>
    <w:div w:id="1493062982">
      <w:bodyDiv w:val="1"/>
      <w:marLeft w:val="0"/>
      <w:marRight w:val="0"/>
      <w:marTop w:val="0"/>
      <w:marBottom w:val="0"/>
      <w:divBdr>
        <w:top w:val="none" w:sz="0" w:space="0" w:color="auto"/>
        <w:left w:val="none" w:sz="0" w:space="0" w:color="auto"/>
        <w:bottom w:val="none" w:sz="0" w:space="0" w:color="auto"/>
        <w:right w:val="none" w:sz="0" w:space="0" w:color="auto"/>
      </w:divBdr>
    </w:div>
    <w:div w:id="1728190275">
      <w:bodyDiv w:val="1"/>
      <w:marLeft w:val="0"/>
      <w:marRight w:val="0"/>
      <w:marTop w:val="0"/>
      <w:marBottom w:val="0"/>
      <w:divBdr>
        <w:top w:val="none" w:sz="0" w:space="0" w:color="auto"/>
        <w:left w:val="none" w:sz="0" w:space="0" w:color="auto"/>
        <w:bottom w:val="none" w:sz="0" w:space="0" w:color="auto"/>
        <w:right w:val="none" w:sz="0" w:space="0" w:color="auto"/>
      </w:divBdr>
    </w:div>
    <w:div w:id="1910925264">
      <w:bodyDiv w:val="1"/>
      <w:marLeft w:val="0"/>
      <w:marRight w:val="0"/>
      <w:marTop w:val="0"/>
      <w:marBottom w:val="0"/>
      <w:divBdr>
        <w:top w:val="none" w:sz="0" w:space="0" w:color="auto"/>
        <w:left w:val="none" w:sz="0" w:space="0" w:color="auto"/>
        <w:bottom w:val="none" w:sz="0" w:space="0" w:color="auto"/>
        <w:right w:val="none" w:sz="0" w:space="0" w:color="auto"/>
      </w:divBdr>
      <w:divsChild>
        <w:div w:id="788083555">
          <w:marLeft w:val="0"/>
          <w:marRight w:val="0"/>
          <w:marTop w:val="0"/>
          <w:marBottom w:val="0"/>
          <w:divBdr>
            <w:top w:val="none" w:sz="0" w:space="0" w:color="auto"/>
            <w:left w:val="none" w:sz="0" w:space="0" w:color="auto"/>
            <w:bottom w:val="none" w:sz="0" w:space="0" w:color="auto"/>
            <w:right w:val="none" w:sz="0" w:space="0" w:color="auto"/>
          </w:divBdr>
        </w:div>
      </w:divsChild>
    </w:div>
    <w:div w:id="1927180230">
      <w:bodyDiv w:val="1"/>
      <w:marLeft w:val="0"/>
      <w:marRight w:val="0"/>
      <w:marTop w:val="0"/>
      <w:marBottom w:val="0"/>
      <w:divBdr>
        <w:top w:val="none" w:sz="0" w:space="0" w:color="auto"/>
        <w:left w:val="none" w:sz="0" w:space="0" w:color="auto"/>
        <w:bottom w:val="none" w:sz="0" w:space="0" w:color="auto"/>
        <w:right w:val="none" w:sz="0" w:space="0" w:color="auto"/>
      </w:divBdr>
    </w:div>
    <w:div w:id="212646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diagramQuickStyle" Target="diagrams/quickStyle1.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diagramLayout" Target="diagrams/layout1.xm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yperlink" Target="https://www.transportnottingham.com/projects/travel-well/" TargetMode="External" Id="rId16" /><Relationship Type="http://schemas.openxmlformats.org/officeDocument/2006/relationships/customXml" Target="../customXml/item5.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diagramData" Target="diagrams/data1.xml" Id="rId11" /><Relationship Type="http://schemas.openxmlformats.org/officeDocument/2006/relationships/numbering" Target="numbering.xml" Id="rId5" /><Relationship Type="http://schemas.microsoft.com/office/2007/relationships/diagramDrawing" Target="diagrams/drawing1.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diagramColors" Target="diagrams/colors1.xml" Id="rId14" /><Relationship Type="http://schemas.openxmlformats.org/officeDocument/2006/relationships/header" Target="header.xml" Id="R6a4b12c93dc34dd2" /></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DC3FFF9-F011-41D5-A5FD-34939E74D8AA}"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4248F4A6-81C7-4FF9-8E8F-73B4A8D6D634}">
      <dgm:prSet phldrT="[Text]"/>
      <dgm:spPr/>
      <dgm:t>
        <a:bodyPr/>
        <a:lstStyle/>
        <a:p>
          <a:r>
            <a:rPr lang="en-GB"/>
            <a:t>Head of Behaviour Change and Engagement</a:t>
          </a:r>
        </a:p>
      </dgm:t>
    </dgm:pt>
    <dgm:pt modelId="{D54AC3BB-6CCA-49F5-ADF5-4583CD96654E}" type="parTrans" cxnId="{7C2C8803-6B23-41C1-8DC0-FE1FBAD03C4E}">
      <dgm:prSet/>
      <dgm:spPr/>
      <dgm:t>
        <a:bodyPr/>
        <a:lstStyle/>
        <a:p>
          <a:endParaRPr lang="en-GB"/>
        </a:p>
      </dgm:t>
    </dgm:pt>
    <dgm:pt modelId="{DB4B7B33-E4A0-4F37-932B-10E4EA6284A0}" type="sibTrans" cxnId="{7C2C8803-6B23-41C1-8DC0-FE1FBAD03C4E}">
      <dgm:prSet/>
      <dgm:spPr/>
      <dgm:t>
        <a:bodyPr/>
        <a:lstStyle/>
        <a:p>
          <a:endParaRPr lang="en-GB"/>
        </a:p>
      </dgm:t>
    </dgm:pt>
    <dgm:pt modelId="{87180B73-72E3-4748-ADA3-E91493839BB4}">
      <dgm:prSet phldrT="[Text]"/>
      <dgm:spPr>
        <a:solidFill>
          <a:schemeClr val="accent2"/>
        </a:solidFill>
      </dgm:spPr>
      <dgm:t>
        <a:bodyPr/>
        <a:lstStyle/>
        <a:p>
          <a:r>
            <a:rPr lang="en-GB" b="0"/>
            <a:t>Active Travel Project Officer Social Prescribing </a:t>
          </a:r>
        </a:p>
      </dgm:t>
    </dgm:pt>
    <dgm:pt modelId="{4B9E9E20-6CFC-46CF-94C1-2553EC62FFCB}" type="parTrans" cxnId="{81BD2B1C-717E-47A5-9841-ACBE6E7672B4}">
      <dgm:prSet/>
      <dgm:spPr/>
      <dgm:t>
        <a:bodyPr/>
        <a:lstStyle/>
        <a:p>
          <a:endParaRPr lang="en-GB"/>
        </a:p>
      </dgm:t>
    </dgm:pt>
    <dgm:pt modelId="{9A904AD2-3684-4F81-9764-098CD6D3D25A}" type="sibTrans" cxnId="{81BD2B1C-717E-47A5-9841-ACBE6E7672B4}">
      <dgm:prSet/>
      <dgm:spPr/>
      <dgm:t>
        <a:bodyPr/>
        <a:lstStyle/>
        <a:p>
          <a:endParaRPr lang="en-GB"/>
        </a:p>
      </dgm:t>
    </dgm:pt>
    <dgm:pt modelId="{8672F3BD-6293-4A3F-8D36-C3759A8DCD5D}">
      <dgm:prSet phldrT="[Text]"/>
      <dgm:spPr/>
      <dgm:t>
        <a:bodyPr/>
        <a:lstStyle/>
        <a:p>
          <a:r>
            <a:rPr lang="en-GB"/>
            <a:t>Active Travel Officer, Nottingham</a:t>
          </a:r>
        </a:p>
      </dgm:t>
    </dgm:pt>
    <dgm:pt modelId="{9D290AE3-6F9D-497B-BCF4-D2F0AA5E7581}" type="parTrans" cxnId="{EED35E65-9B09-47FB-8E91-650E9120E1D2}">
      <dgm:prSet/>
      <dgm:spPr/>
      <dgm:t>
        <a:bodyPr/>
        <a:lstStyle/>
        <a:p>
          <a:endParaRPr lang="en-GB"/>
        </a:p>
      </dgm:t>
    </dgm:pt>
    <dgm:pt modelId="{6CA83A5F-432B-4ED7-ACF6-A3974B050C0B}" type="sibTrans" cxnId="{EED35E65-9B09-47FB-8E91-650E9120E1D2}">
      <dgm:prSet/>
      <dgm:spPr/>
      <dgm:t>
        <a:bodyPr/>
        <a:lstStyle/>
        <a:p>
          <a:endParaRPr lang="en-GB"/>
        </a:p>
      </dgm:t>
    </dgm:pt>
    <dgm:pt modelId="{F554CDCA-D6B2-4DF7-8E5D-F63D9979892F}">
      <dgm:prSet phldrT="[Text]"/>
      <dgm:spPr/>
      <dgm:t>
        <a:bodyPr/>
        <a:lstStyle/>
        <a:p>
          <a:r>
            <a:rPr lang="en-GB"/>
            <a:t>Senior Project Manager </a:t>
          </a:r>
        </a:p>
      </dgm:t>
    </dgm:pt>
    <dgm:pt modelId="{B5620FBC-4490-4597-8ECD-D2E34F062695}" type="parTrans" cxnId="{CF68CDE4-0EA1-406C-873B-2CA73A1C790F}">
      <dgm:prSet/>
      <dgm:spPr/>
      <dgm:t>
        <a:bodyPr/>
        <a:lstStyle/>
        <a:p>
          <a:endParaRPr lang="en-GB"/>
        </a:p>
      </dgm:t>
    </dgm:pt>
    <dgm:pt modelId="{830FD825-D494-4937-B52E-7B3BD669BA47}" type="sibTrans" cxnId="{CF68CDE4-0EA1-406C-873B-2CA73A1C790F}">
      <dgm:prSet/>
      <dgm:spPr/>
      <dgm:t>
        <a:bodyPr/>
        <a:lstStyle/>
        <a:p>
          <a:endParaRPr lang="en-GB"/>
        </a:p>
      </dgm:t>
    </dgm:pt>
    <dgm:pt modelId="{CE9F3D51-149B-4CA8-BBA9-F41B6ECDCE5B}" type="pres">
      <dgm:prSet presAssocID="{2DC3FFF9-F011-41D5-A5FD-34939E74D8AA}" presName="hierChild1" presStyleCnt="0">
        <dgm:presLayoutVars>
          <dgm:orgChart val="1"/>
          <dgm:chPref val="1"/>
          <dgm:dir/>
          <dgm:animOne val="branch"/>
          <dgm:animLvl val="lvl"/>
          <dgm:resizeHandles/>
        </dgm:presLayoutVars>
      </dgm:prSet>
      <dgm:spPr/>
    </dgm:pt>
    <dgm:pt modelId="{5F4E25E8-408A-4A24-98F3-4ADAC9505EEE}" type="pres">
      <dgm:prSet presAssocID="{4248F4A6-81C7-4FF9-8E8F-73B4A8D6D634}" presName="hierRoot1" presStyleCnt="0">
        <dgm:presLayoutVars>
          <dgm:hierBranch val="init"/>
        </dgm:presLayoutVars>
      </dgm:prSet>
      <dgm:spPr/>
    </dgm:pt>
    <dgm:pt modelId="{F9C31304-F6F7-426A-9FFC-781BAD4A7DF7}" type="pres">
      <dgm:prSet presAssocID="{4248F4A6-81C7-4FF9-8E8F-73B4A8D6D634}" presName="rootComposite1" presStyleCnt="0"/>
      <dgm:spPr/>
    </dgm:pt>
    <dgm:pt modelId="{FACC2D75-0CFB-4754-A3B6-86D4ACAD39BE}" type="pres">
      <dgm:prSet presAssocID="{4248F4A6-81C7-4FF9-8E8F-73B4A8D6D634}" presName="rootText1" presStyleLbl="node0" presStyleIdx="0" presStyleCnt="1" custLinFactX="-10759" custLinFactNeighborX="-100000" custLinFactNeighborY="-336">
        <dgm:presLayoutVars>
          <dgm:chPref val="3"/>
        </dgm:presLayoutVars>
      </dgm:prSet>
      <dgm:spPr/>
    </dgm:pt>
    <dgm:pt modelId="{EBB0DE54-B638-4E16-A49D-0F5714541B72}" type="pres">
      <dgm:prSet presAssocID="{4248F4A6-81C7-4FF9-8E8F-73B4A8D6D634}" presName="rootConnector1" presStyleLbl="node1" presStyleIdx="0" presStyleCnt="0"/>
      <dgm:spPr/>
    </dgm:pt>
    <dgm:pt modelId="{77BFB92F-FB36-4C78-9A4F-619FC95A6A72}" type="pres">
      <dgm:prSet presAssocID="{4248F4A6-81C7-4FF9-8E8F-73B4A8D6D634}" presName="hierChild2" presStyleCnt="0"/>
      <dgm:spPr/>
    </dgm:pt>
    <dgm:pt modelId="{C522E67C-3400-4DF4-8896-B69D11DD7003}" type="pres">
      <dgm:prSet presAssocID="{B5620FBC-4490-4597-8ECD-D2E34F062695}" presName="Name37" presStyleLbl="parChTrans1D2" presStyleIdx="0" presStyleCnt="1"/>
      <dgm:spPr/>
    </dgm:pt>
    <dgm:pt modelId="{BB13B10E-06E8-4D33-B434-0BE419A64768}" type="pres">
      <dgm:prSet presAssocID="{F554CDCA-D6B2-4DF7-8E5D-F63D9979892F}" presName="hierRoot2" presStyleCnt="0">
        <dgm:presLayoutVars>
          <dgm:hierBranch val="init"/>
        </dgm:presLayoutVars>
      </dgm:prSet>
      <dgm:spPr/>
    </dgm:pt>
    <dgm:pt modelId="{26C33E2A-1A58-4EBE-8641-DDE5DC7BD08E}" type="pres">
      <dgm:prSet presAssocID="{F554CDCA-D6B2-4DF7-8E5D-F63D9979892F}" presName="rootComposite" presStyleCnt="0"/>
      <dgm:spPr/>
    </dgm:pt>
    <dgm:pt modelId="{7D3E0926-79C7-416A-9D3C-8B518B585FD9}" type="pres">
      <dgm:prSet presAssocID="{F554CDCA-D6B2-4DF7-8E5D-F63D9979892F}" presName="rootText" presStyleLbl="node2" presStyleIdx="0" presStyleCnt="1">
        <dgm:presLayoutVars>
          <dgm:chPref val="3"/>
        </dgm:presLayoutVars>
      </dgm:prSet>
      <dgm:spPr/>
    </dgm:pt>
    <dgm:pt modelId="{596511EA-A24E-440C-A28E-E1E85B642B9D}" type="pres">
      <dgm:prSet presAssocID="{F554CDCA-D6B2-4DF7-8E5D-F63D9979892F}" presName="rootConnector" presStyleLbl="node2" presStyleIdx="0" presStyleCnt="1"/>
      <dgm:spPr/>
    </dgm:pt>
    <dgm:pt modelId="{5DB782C9-ADD4-44AA-8EA7-8773D6798AFB}" type="pres">
      <dgm:prSet presAssocID="{F554CDCA-D6B2-4DF7-8E5D-F63D9979892F}" presName="hierChild4" presStyleCnt="0"/>
      <dgm:spPr/>
    </dgm:pt>
    <dgm:pt modelId="{06AD5F1F-7704-4295-B6B4-24A2EC4BA97D}" type="pres">
      <dgm:prSet presAssocID="{4B9E9E20-6CFC-46CF-94C1-2553EC62FFCB}" presName="Name37" presStyleLbl="parChTrans1D3" presStyleIdx="0" presStyleCnt="2"/>
      <dgm:spPr/>
    </dgm:pt>
    <dgm:pt modelId="{ADC37FA8-B661-428E-8DFE-23BE8F4107B6}" type="pres">
      <dgm:prSet presAssocID="{87180B73-72E3-4748-ADA3-E91493839BB4}" presName="hierRoot2" presStyleCnt="0">
        <dgm:presLayoutVars>
          <dgm:hierBranch val="init"/>
        </dgm:presLayoutVars>
      </dgm:prSet>
      <dgm:spPr/>
    </dgm:pt>
    <dgm:pt modelId="{69BE7183-EF54-4C64-9240-80B1F8E49F98}" type="pres">
      <dgm:prSet presAssocID="{87180B73-72E3-4748-ADA3-E91493839BB4}" presName="rootComposite" presStyleCnt="0"/>
      <dgm:spPr/>
    </dgm:pt>
    <dgm:pt modelId="{5836BD66-F247-431B-91FB-0FD2AC8DEE4F}" type="pres">
      <dgm:prSet presAssocID="{87180B73-72E3-4748-ADA3-E91493839BB4}" presName="rootText" presStyleLbl="node3" presStyleIdx="0" presStyleCnt="2">
        <dgm:presLayoutVars>
          <dgm:chPref val="3"/>
        </dgm:presLayoutVars>
      </dgm:prSet>
      <dgm:spPr/>
    </dgm:pt>
    <dgm:pt modelId="{55FD79C7-E200-4389-8E5D-45A5C5F2FE7C}" type="pres">
      <dgm:prSet presAssocID="{87180B73-72E3-4748-ADA3-E91493839BB4}" presName="rootConnector" presStyleLbl="node3" presStyleIdx="0" presStyleCnt="2"/>
      <dgm:spPr/>
    </dgm:pt>
    <dgm:pt modelId="{92A536AB-9FA2-4165-B8DA-6960DF62A5F4}" type="pres">
      <dgm:prSet presAssocID="{87180B73-72E3-4748-ADA3-E91493839BB4}" presName="hierChild4" presStyleCnt="0"/>
      <dgm:spPr/>
    </dgm:pt>
    <dgm:pt modelId="{D2611379-91AE-405C-A995-3C21C63A293F}" type="pres">
      <dgm:prSet presAssocID="{87180B73-72E3-4748-ADA3-E91493839BB4}" presName="hierChild5" presStyleCnt="0"/>
      <dgm:spPr/>
    </dgm:pt>
    <dgm:pt modelId="{36955CA0-635A-4718-B9E9-D92D7DE17824}" type="pres">
      <dgm:prSet presAssocID="{9D290AE3-6F9D-497B-BCF4-D2F0AA5E7581}" presName="Name37" presStyleLbl="parChTrans1D3" presStyleIdx="1" presStyleCnt="2"/>
      <dgm:spPr/>
    </dgm:pt>
    <dgm:pt modelId="{A9C31661-9C21-4F1E-A579-C57269BD699C}" type="pres">
      <dgm:prSet presAssocID="{8672F3BD-6293-4A3F-8D36-C3759A8DCD5D}" presName="hierRoot2" presStyleCnt="0">
        <dgm:presLayoutVars>
          <dgm:hierBranch val="init"/>
        </dgm:presLayoutVars>
      </dgm:prSet>
      <dgm:spPr/>
    </dgm:pt>
    <dgm:pt modelId="{248DD481-656B-48F9-A15B-E1A408336919}" type="pres">
      <dgm:prSet presAssocID="{8672F3BD-6293-4A3F-8D36-C3759A8DCD5D}" presName="rootComposite" presStyleCnt="0"/>
      <dgm:spPr/>
    </dgm:pt>
    <dgm:pt modelId="{B4E7ECEB-69A8-4AE9-A505-2326DEFD8811}" type="pres">
      <dgm:prSet presAssocID="{8672F3BD-6293-4A3F-8D36-C3759A8DCD5D}" presName="rootText" presStyleLbl="node3" presStyleIdx="1" presStyleCnt="2">
        <dgm:presLayoutVars>
          <dgm:chPref val="3"/>
        </dgm:presLayoutVars>
      </dgm:prSet>
      <dgm:spPr/>
    </dgm:pt>
    <dgm:pt modelId="{69C3982A-9620-4802-BDDF-1E7E42C48591}" type="pres">
      <dgm:prSet presAssocID="{8672F3BD-6293-4A3F-8D36-C3759A8DCD5D}" presName="rootConnector" presStyleLbl="node3" presStyleIdx="1" presStyleCnt="2"/>
      <dgm:spPr/>
    </dgm:pt>
    <dgm:pt modelId="{A6310D98-6BF3-4B7C-8D82-C8A55A9C932D}" type="pres">
      <dgm:prSet presAssocID="{8672F3BD-6293-4A3F-8D36-C3759A8DCD5D}" presName="hierChild4" presStyleCnt="0"/>
      <dgm:spPr/>
    </dgm:pt>
    <dgm:pt modelId="{AC87D4BC-BB5F-4624-8A83-307CC95F1223}" type="pres">
      <dgm:prSet presAssocID="{8672F3BD-6293-4A3F-8D36-C3759A8DCD5D}" presName="hierChild5" presStyleCnt="0"/>
      <dgm:spPr/>
    </dgm:pt>
    <dgm:pt modelId="{65B91B71-35BE-49F3-851C-3F0180715D8E}" type="pres">
      <dgm:prSet presAssocID="{F554CDCA-D6B2-4DF7-8E5D-F63D9979892F}" presName="hierChild5" presStyleCnt="0"/>
      <dgm:spPr/>
    </dgm:pt>
    <dgm:pt modelId="{9E58FE27-ED95-489A-920B-31EF52BC918F}" type="pres">
      <dgm:prSet presAssocID="{4248F4A6-81C7-4FF9-8E8F-73B4A8D6D634}" presName="hierChild3" presStyleCnt="0"/>
      <dgm:spPr/>
    </dgm:pt>
  </dgm:ptLst>
  <dgm:cxnLst>
    <dgm:cxn modelId="{7C2C8803-6B23-41C1-8DC0-FE1FBAD03C4E}" srcId="{2DC3FFF9-F011-41D5-A5FD-34939E74D8AA}" destId="{4248F4A6-81C7-4FF9-8E8F-73B4A8D6D634}" srcOrd="0" destOrd="0" parTransId="{D54AC3BB-6CCA-49F5-ADF5-4583CD96654E}" sibTransId="{DB4B7B33-E4A0-4F37-932B-10E4EA6284A0}"/>
    <dgm:cxn modelId="{81BD2B1C-717E-47A5-9841-ACBE6E7672B4}" srcId="{F554CDCA-D6B2-4DF7-8E5D-F63D9979892F}" destId="{87180B73-72E3-4748-ADA3-E91493839BB4}" srcOrd="0" destOrd="0" parTransId="{4B9E9E20-6CFC-46CF-94C1-2553EC62FFCB}" sibTransId="{9A904AD2-3684-4F81-9764-098CD6D3D25A}"/>
    <dgm:cxn modelId="{BE5CE330-6746-454E-A4EF-3FD0B93F915B}" type="presOf" srcId="{F554CDCA-D6B2-4DF7-8E5D-F63D9979892F}" destId="{596511EA-A24E-440C-A28E-E1E85B642B9D}" srcOrd="1" destOrd="0" presId="urn:microsoft.com/office/officeart/2005/8/layout/orgChart1"/>
    <dgm:cxn modelId="{3BB08C60-B2B2-445F-AF21-B3C1ACE4B459}" type="presOf" srcId="{8672F3BD-6293-4A3F-8D36-C3759A8DCD5D}" destId="{69C3982A-9620-4802-BDDF-1E7E42C48591}" srcOrd="1" destOrd="0" presId="urn:microsoft.com/office/officeart/2005/8/layout/orgChart1"/>
    <dgm:cxn modelId="{DD9DAD41-4F85-4D38-AF63-A329AB184515}" type="presOf" srcId="{87180B73-72E3-4748-ADA3-E91493839BB4}" destId="{5836BD66-F247-431B-91FB-0FD2AC8DEE4F}" srcOrd="0" destOrd="0" presId="urn:microsoft.com/office/officeart/2005/8/layout/orgChart1"/>
    <dgm:cxn modelId="{2DF83D62-FB02-4A24-9FDE-4A0B7CC421A0}" type="presOf" srcId="{2DC3FFF9-F011-41D5-A5FD-34939E74D8AA}" destId="{CE9F3D51-149B-4CA8-BBA9-F41B6ECDCE5B}" srcOrd="0" destOrd="0" presId="urn:microsoft.com/office/officeart/2005/8/layout/orgChart1"/>
    <dgm:cxn modelId="{EED35E65-9B09-47FB-8E91-650E9120E1D2}" srcId="{F554CDCA-D6B2-4DF7-8E5D-F63D9979892F}" destId="{8672F3BD-6293-4A3F-8D36-C3759A8DCD5D}" srcOrd="1" destOrd="0" parTransId="{9D290AE3-6F9D-497B-BCF4-D2F0AA5E7581}" sibTransId="{6CA83A5F-432B-4ED7-ACF6-A3974B050C0B}"/>
    <dgm:cxn modelId="{DD64FC46-9B05-4188-84CA-ED5420821D26}" type="presOf" srcId="{F554CDCA-D6B2-4DF7-8E5D-F63D9979892F}" destId="{7D3E0926-79C7-416A-9D3C-8B518B585FD9}" srcOrd="0" destOrd="0" presId="urn:microsoft.com/office/officeart/2005/8/layout/orgChart1"/>
    <dgm:cxn modelId="{AB7980AA-BFF7-4DB0-8E90-45CA0A02B10B}" type="presOf" srcId="{8672F3BD-6293-4A3F-8D36-C3759A8DCD5D}" destId="{B4E7ECEB-69A8-4AE9-A505-2326DEFD8811}" srcOrd="0" destOrd="0" presId="urn:microsoft.com/office/officeart/2005/8/layout/orgChart1"/>
    <dgm:cxn modelId="{060E6AAD-417C-4127-B1BA-DAF13D0BBBB2}" type="presOf" srcId="{87180B73-72E3-4748-ADA3-E91493839BB4}" destId="{55FD79C7-E200-4389-8E5D-45A5C5F2FE7C}" srcOrd="1" destOrd="0" presId="urn:microsoft.com/office/officeart/2005/8/layout/orgChart1"/>
    <dgm:cxn modelId="{D136A7B7-A5AF-425A-845C-ABCBF508E2FC}" type="presOf" srcId="{4B9E9E20-6CFC-46CF-94C1-2553EC62FFCB}" destId="{06AD5F1F-7704-4295-B6B4-24A2EC4BA97D}" srcOrd="0" destOrd="0" presId="urn:microsoft.com/office/officeart/2005/8/layout/orgChart1"/>
    <dgm:cxn modelId="{49261DDA-1C97-4CB6-81BF-D8E30F4871A3}" type="presOf" srcId="{9D290AE3-6F9D-497B-BCF4-D2F0AA5E7581}" destId="{36955CA0-635A-4718-B9E9-D92D7DE17824}" srcOrd="0" destOrd="0" presId="urn:microsoft.com/office/officeart/2005/8/layout/orgChart1"/>
    <dgm:cxn modelId="{44AC75DF-1AAB-4B4E-A4CF-A8A72BFA4AC4}" type="presOf" srcId="{4248F4A6-81C7-4FF9-8E8F-73B4A8D6D634}" destId="{EBB0DE54-B638-4E16-A49D-0F5714541B72}" srcOrd="1" destOrd="0" presId="urn:microsoft.com/office/officeart/2005/8/layout/orgChart1"/>
    <dgm:cxn modelId="{CF68CDE4-0EA1-406C-873B-2CA73A1C790F}" srcId="{4248F4A6-81C7-4FF9-8E8F-73B4A8D6D634}" destId="{F554CDCA-D6B2-4DF7-8E5D-F63D9979892F}" srcOrd="0" destOrd="0" parTransId="{B5620FBC-4490-4597-8ECD-D2E34F062695}" sibTransId="{830FD825-D494-4937-B52E-7B3BD669BA47}"/>
    <dgm:cxn modelId="{2B211AE9-78F2-450E-9962-A1D5A5E651C4}" type="presOf" srcId="{4248F4A6-81C7-4FF9-8E8F-73B4A8D6D634}" destId="{FACC2D75-0CFB-4754-A3B6-86D4ACAD39BE}" srcOrd="0" destOrd="0" presId="urn:microsoft.com/office/officeart/2005/8/layout/orgChart1"/>
    <dgm:cxn modelId="{F27C4EF7-11EB-451D-8F86-5481F451D9C1}" type="presOf" srcId="{B5620FBC-4490-4597-8ECD-D2E34F062695}" destId="{C522E67C-3400-4DF4-8896-B69D11DD7003}" srcOrd="0" destOrd="0" presId="urn:microsoft.com/office/officeart/2005/8/layout/orgChart1"/>
    <dgm:cxn modelId="{626F1C0A-DA4B-4A4A-8F0B-CFE504B24A4C}" type="presParOf" srcId="{CE9F3D51-149B-4CA8-BBA9-F41B6ECDCE5B}" destId="{5F4E25E8-408A-4A24-98F3-4ADAC9505EEE}" srcOrd="0" destOrd="0" presId="urn:microsoft.com/office/officeart/2005/8/layout/orgChart1"/>
    <dgm:cxn modelId="{1B29872D-4E58-4EFE-96D5-3D852AB2D3D1}" type="presParOf" srcId="{5F4E25E8-408A-4A24-98F3-4ADAC9505EEE}" destId="{F9C31304-F6F7-426A-9FFC-781BAD4A7DF7}" srcOrd="0" destOrd="0" presId="urn:microsoft.com/office/officeart/2005/8/layout/orgChart1"/>
    <dgm:cxn modelId="{A66FBB13-8BA2-4A39-AB0E-19A5A8E92B1A}" type="presParOf" srcId="{F9C31304-F6F7-426A-9FFC-781BAD4A7DF7}" destId="{FACC2D75-0CFB-4754-A3B6-86D4ACAD39BE}" srcOrd="0" destOrd="0" presId="urn:microsoft.com/office/officeart/2005/8/layout/orgChart1"/>
    <dgm:cxn modelId="{2ABA3288-A424-426B-8294-3BB0BBF7747B}" type="presParOf" srcId="{F9C31304-F6F7-426A-9FFC-781BAD4A7DF7}" destId="{EBB0DE54-B638-4E16-A49D-0F5714541B72}" srcOrd="1" destOrd="0" presId="urn:microsoft.com/office/officeart/2005/8/layout/orgChart1"/>
    <dgm:cxn modelId="{F1A733B9-4BE5-4B0A-9C53-97D6ABE66B46}" type="presParOf" srcId="{5F4E25E8-408A-4A24-98F3-4ADAC9505EEE}" destId="{77BFB92F-FB36-4C78-9A4F-619FC95A6A72}" srcOrd="1" destOrd="0" presId="urn:microsoft.com/office/officeart/2005/8/layout/orgChart1"/>
    <dgm:cxn modelId="{207D1FF0-BE84-4667-B0BE-DAF9842B768F}" type="presParOf" srcId="{77BFB92F-FB36-4C78-9A4F-619FC95A6A72}" destId="{C522E67C-3400-4DF4-8896-B69D11DD7003}" srcOrd="0" destOrd="0" presId="urn:microsoft.com/office/officeart/2005/8/layout/orgChart1"/>
    <dgm:cxn modelId="{2C159C90-4104-466B-AE92-1174FB2F462D}" type="presParOf" srcId="{77BFB92F-FB36-4C78-9A4F-619FC95A6A72}" destId="{BB13B10E-06E8-4D33-B434-0BE419A64768}" srcOrd="1" destOrd="0" presId="urn:microsoft.com/office/officeart/2005/8/layout/orgChart1"/>
    <dgm:cxn modelId="{6C2B95D1-1C32-444F-A344-CD36D0943194}" type="presParOf" srcId="{BB13B10E-06E8-4D33-B434-0BE419A64768}" destId="{26C33E2A-1A58-4EBE-8641-DDE5DC7BD08E}" srcOrd="0" destOrd="0" presId="urn:microsoft.com/office/officeart/2005/8/layout/orgChart1"/>
    <dgm:cxn modelId="{33FBA1E7-D85A-4097-8E53-BCC49435CFEC}" type="presParOf" srcId="{26C33E2A-1A58-4EBE-8641-DDE5DC7BD08E}" destId="{7D3E0926-79C7-416A-9D3C-8B518B585FD9}" srcOrd="0" destOrd="0" presId="urn:microsoft.com/office/officeart/2005/8/layout/orgChart1"/>
    <dgm:cxn modelId="{EB67CBD3-6C3A-417A-A418-44BDF5763D5A}" type="presParOf" srcId="{26C33E2A-1A58-4EBE-8641-DDE5DC7BD08E}" destId="{596511EA-A24E-440C-A28E-E1E85B642B9D}" srcOrd="1" destOrd="0" presId="urn:microsoft.com/office/officeart/2005/8/layout/orgChart1"/>
    <dgm:cxn modelId="{82583344-8DA7-42FB-8F60-CFE93A1D0284}" type="presParOf" srcId="{BB13B10E-06E8-4D33-B434-0BE419A64768}" destId="{5DB782C9-ADD4-44AA-8EA7-8773D6798AFB}" srcOrd="1" destOrd="0" presId="urn:microsoft.com/office/officeart/2005/8/layout/orgChart1"/>
    <dgm:cxn modelId="{E7211E60-6BF8-4830-A29D-D5E5B6919068}" type="presParOf" srcId="{5DB782C9-ADD4-44AA-8EA7-8773D6798AFB}" destId="{06AD5F1F-7704-4295-B6B4-24A2EC4BA97D}" srcOrd="0" destOrd="0" presId="urn:microsoft.com/office/officeart/2005/8/layout/orgChart1"/>
    <dgm:cxn modelId="{10D0913B-50C0-4E61-9BF2-CF9335144249}" type="presParOf" srcId="{5DB782C9-ADD4-44AA-8EA7-8773D6798AFB}" destId="{ADC37FA8-B661-428E-8DFE-23BE8F4107B6}" srcOrd="1" destOrd="0" presId="urn:microsoft.com/office/officeart/2005/8/layout/orgChart1"/>
    <dgm:cxn modelId="{2771B005-2F96-4B2E-BBC4-942AE9E9191D}" type="presParOf" srcId="{ADC37FA8-B661-428E-8DFE-23BE8F4107B6}" destId="{69BE7183-EF54-4C64-9240-80B1F8E49F98}" srcOrd="0" destOrd="0" presId="urn:microsoft.com/office/officeart/2005/8/layout/orgChart1"/>
    <dgm:cxn modelId="{CFCD0B84-103D-4887-9FC3-124441AC99F1}" type="presParOf" srcId="{69BE7183-EF54-4C64-9240-80B1F8E49F98}" destId="{5836BD66-F247-431B-91FB-0FD2AC8DEE4F}" srcOrd="0" destOrd="0" presId="urn:microsoft.com/office/officeart/2005/8/layout/orgChart1"/>
    <dgm:cxn modelId="{DE6D208C-13F7-40A6-A741-BE1036043697}" type="presParOf" srcId="{69BE7183-EF54-4C64-9240-80B1F8E49F98}" destId="{55FD79C7-E200-4389-8E5D-45A5C5F2FE7C}" srcOrd="1" destOrd="0" presId="urn:microsoft.com/office/officeart/2005/8/layout/orgChart1"/>
    <dgm:cxn modelId="{CD2EAD23-C3FC-448D-BB3D-0B3989F178AB}" type="presParOf" srcId="{ADC37FA8-B661-428E-8DFE-23BE8F4107B6}" destId="{92A536AB-9FA2-4165-B8DA-6960DF62A5F4}" srcOrd="1" destOrd="0" presId="urn:microsoft.com/office/officeart/2005/8/layout/orgChart1"/>
    <dgm:cxn modelId="{8547ABD5-7912-45C7-AAC8-F248FF6D7A70}" type="presParOf" srcId="{ADC37FA8-B661-428E-8DFE-23BE8F4107B6}" destId="{D2611379-91AE-405C-A995-3C21C63A293F}" srcOrd="2" destOrd="0" presId="urn:microsoft.com/office/officeart/2005/8/layout/orgChart1"/>
    <dgm:cxn modelId="{65F7CADA-9C23-449A-9F64-9E608E227278}" type="presParOf" srcId="{5DB782C9-ADD4-44AA-8EA7-8773D6798AFB}" destId="{36955CA0-635A-4718-B9E9-D92D7DE17824}" srcOrd="2" destOrd="0" presId="urn:microsoft.com/office/officeart/2005/8/layout/orgChart1"/>
    <dgm:cxn modelId="{F85B17A4-8287-4CED-8611-39B86E60154C}" type="presParOf" srcId="{5DB782C9-ADD4-44AA-8EA7-8773D6798AFB}" destId="{A9C31661-9C21-4F1E-A579-C57269BD699C}" srcOrd="3" destOrd="0" presId="urn:microsoft.com/office/officeart/2005/8/layout/orgChart1"/>
    <dgm:cxn modelId="{4055F12D-A149-4898-9AA2-3A82A0955A02}" type="presParOf" srcId="{A9C31661-9C21-4F1E-A579-C57269BD699C}" destId="{248DD481-656B-48F9-A15B-E1A408336919}" srcOrd="0" destOrd="0" presId="urn:microsoft.com/office/officeart/2005/8/layout/orgChart1"/>
    <dgm:cxn modelId="{9C266F4B-6579-4B00-8975-4A934E98D2F0}" type="presParOf" srcId="{248DD481-656B-48F9-A15B-E1A408336919}" destId="{B4E7ECEB-69A8-4AE9-A505-2326DEFD8811}" srcOrd="0" destOrd="0" presId="urn:microsoft.com/office/officeart/2005/8/layout/orgChart1"/>
    <dgm:cxn modelId="{FF492F3F-935F-4A01-8D2C-94AB09C500D4}" type="presParOf" srcId="{248DD481-656B-48F9-A15B-E1A408336919}" destId="{69C3982A-9620-4802-BDDF-1E7E42C48591}" srcOrd="1" destOrd="0" presId="urn:microsoft.com/office/officeart/2005/8/layout/orgChart1"/>
    <dgm:cxn modelId="{E231DA62-EBCE-42A8-8B05-08B768795DD9}" type="presParOf" srcId="{A9C31661-9C21-4F1E-A579-C57269BD699C}" destId="{A6310D98-6BF3-4B7C-8D82-C8A55A9C932D}" srcOrd="1" destOrd="0" presId="urn:microsoft.com/office/officeart/2005/8/layout/orgChart1"/>
    <dgm:cxn modelId="{A9F260C0-3554-409D-A0EA-4B8AB382AB52}" type="presParOf" srcId="{A9C31661-9C21-4F1E-A579-C57269BD699C}" destId="{AC87D4BC-BB5F-4624-8A83-307CC95F1223}" srcOrd="2" destOrd="0" presId="urn:microsoft.com/office/officeart/2005/8/layout/orgChart1"/>
    <dgm:cxn modelId="{0B3F3307-4712-41DB-B07F-37D4C6B43FFF}" type="presParOf" srcId="{BB13B10E-06E8-4D33-B434-0BE419A64768}" destId="{65B91B71-35BE-49F3-851C-3F0180715D8E}" srcOrd="2" destOrd="0" presId="urn:microsoft.com/office/officeart/2005/8/layout/orgChart1"/>
    <dgm:cxn modelId="{5F13945A-F29F-4527-8B1D-61BCC59FCB98}" type="presParOf" srcId="{5F4E25E8-408A-4A24-98F3-4ADAC9505EEE}" destId="{9E58FE27-ED95-489A-920B-31EF52BC918F}"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6955CA0-635A-4718-B9E9-D92D7DE17824}">
      <dsp:nvSpPr>
        <dsp:cNvPr id="0" name=""/>
        <dsp:cNvSpPr/>
      </dsp:nvSpPr>
      <dsp:spPr>
        <a:xfrm>
          <a:off x="1645428" y="1323495"/>
          <a:ext cx="163970" cy="1278970"/>
        </a:xfrm>
        <a:custGeom>
          <a:avLst/>
          <a:gdLst/>
          <a:ahLst/>
          <a:cxnLst/>
          <a:rect l="0" t="0" r="0" b="0"/>
          <a:pathLst>
            <a:path>
              <a:moveTo>
                <a:pt x="0" y="0"/>
              </a:moveTo>
              <a:lnTo>
                <a:pt x="0" y="1278970"/>
              </a:lnTo>
              <a:lnTo>
                <a:pt x="163970" y="127897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6AD5F1F-7704-4295-B6B4-24A2EC4BA97D}">
      <dsp:nvSpPr>
        <dsp:cNvPr id="0" name=""/>
        <dsp:cNvSpPr/>
      </dsp:nvSpPr>
      <dsp:spPr>
        <a:xfrm>
          <a:off x="1645428" y="1323495"/>
          <a:ext cx="163970" cy="502842"/>
        </a:xfrm>
        <a:custGeom>
          <a:avLst/>
          <a:gdLst/>
          <a:ahLst/>
          <a:cxnLst/>
          <a:rect l="0" t="0" r="0" b="0"/>
          <a:pathLst>
            <a:path>
              <a:moveTo>
                <a:pt x="0" y="0"/>
              </a:moveTo>
              <a:lnTo>
                <a:pt x="0" y="502842"/>
              </a:lnTo>
              <a:lnTo>
                <a:pt x="163970" y="50284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522E67C-3400-4DF4-8896-B69D11DD7003}">
      <dsp:nvSpPr>
        <dsp:cNvPr id="0" name=""/>
        <dsp:cNvSpPr/>
      </dsp:nvSpPr>
      <dsp:spPr>
        <a:xfrm>
          <a:off x="871935" y="546568"/>
          <a:ext cx="1210747" cy="230358"/>
        </a:xfrm>
        <a:custGeom>
          <a:avLst/>
          <a:gdLst/>
          <a:ahLst/>
          <a:cxnLst/>
          <a:rect l="0" t="0" r="0" b="0"/>
          <a:pathLst>
            <a:path>
              <a:moveTo>
                <a:pt x="0" y="0"/>
              </a:moveTo>
              <a:lnTo>
                <a:pt x="0" y="115579"/>
              </a:lnTo>
              <a:lnTo>
                <a:pt x="1210747" y="115579"/>
              </a:lnTo>
              <a:lnTo>
                <a:pt x="1210747" y="23035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ACC2D75-0CFB-4754-A3B6-86D4ACAD39BE}">
      <dsp:nvSpPr>
        <dsp:cNvPr id="0" name=""/>
        <dsp:cNvSpPr/>
      </dsp:nvSpPr>
      <dsp:spPr>
        <a:xfrm>
          <a:off x="325367" y="0"/>
          <a:ext cx="1093136" cy="54656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Head of Behaviour Change and Engagement</a:t>
          </a:r>
        </a:p>
      </dsp:txBody>
      <dsp:txXfrm>
        <a:off x="325367" y="0"/>
        <a:ext cx="1093136" cy="546568"/>
      </dsp:txXfrm>
    </dsp:sp>
    <dsp:sp modelId="{7D3E0926-79C7-416A-9D3C-8B518B585FD9}">
      <dsp:nvSpPr>
        <dsp:cNvPr id="0" name=""/>
        <dsp:cNvSpPr/>
      </dsp:nvSpPr>
      <dsp:spPr>
        <a:xfrm>
          <a:off x="1536114" y="776927"/>
          <a:ext cx="1093136" cy="54656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Senior Project Manager </a:t>
          </a:r>
        </a:p>
      </dsp:txBody>
      <dsp:txXfrm>
        <a:off x="1536114" y="776927"/>
        <a:ext cx="1093136" cy="546568"/>
      </dsp:txXfrm>
    </dsp:sp>
    <dsp:sp modelId="{5836BD66-F247-431B-91FB-0FD2AC8DEE4F}">
      <dsp:nvSpPr>
        <dsp:cNvPr id="0" name=""/>
        <dsp:cNvSpPr/>
      </dsp:nvSpPr>
      <dsp:spPr>
        <a:xfrm>
          <a:off x="1809398" y="1553054"/>
          <a:ext cx="1093136" cy="546568"/>
        </a:xfrm>
        <a:prstGeom prst="rect">
          <a:avLst/>
        </a:prstGeom>
        <a:solidFill>
          <a:schemeClr val="accent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b="0" kern="1200"/>
            <a:t>Active Travel Project Officer Social Prescribing </a:t>
          </a:r>
        </a:p>
      </dsp:txBody>
      <dsp:txXfrm>
        <a:off x="1809398" y="1553054"/>
        <a:ext cx="1093136" cy="546568"/>
      </dsp:txXfrm>
    </dsp:sp>
    <dsp:sp modelId="{B4E7ECEB-69A8-4AE9-A505-2326DEFD8811}">
      <dsp:nvSpPr>
        <dsp:cNvPr id="0" name=""/>
        <dsp:cNvSpPr/>
      </dsp:nvSpPr>
      <dsp:spPr>
        <a:xfrm>
          <a:off x="1809398" y="2329181"/>
          <a:ext cx="1093136" cy="54656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Active Travel Officer, Nottingham</a:t>
          </a:r>
        </a:p>
      </dsp:txBody>
      <dsp:txXfrm>
        <a:off x="1809398" y="2329181"/>
        <a:ext cx="1093136" cy="54656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Sustran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ee3f65b-6be8-4e23-8e61-cd1ede5b035c">
      <UserInfo>
        <DisplayName>Hannah Chivers</DisplayName>
        <AccountId>6</AccountId>
        <AccountType/>
      </UserInfo>
      <UserInfo>
        <DisplayName>Rachel Toms</DisplayName>
        <AccountId>16</AccountId>
        <AccountType/>
      </UserInfo>
      <UserInfo>
        <DisplayName>Jo Sutton</DisplayName>
        <AccountId>17</AccountId>
        <AccountType/>
      </UserInfo>
      <UserInfo>
        <DisplayName>Olivia Olivarius</DisplayName>
        <AccountId>18</AccountId>
        <AccountType/>
      </UserInfo>
      <UserInfo>
        <DisplayName>Clare Maltby</DisplayName>
        <AccountId>20</AccountId>
        <AccountType/>
      </UserInfo>
      <UserInfo>
        <DisplayName>David Burt</DisplayName>
        <AccountId>7</AccountId>
        <AccountType/>
      </UserInfo>
      <UserInfo>
        <DisplayName>Jennifer Sharrock-Milner</DisplayName>
        <AccountId>21</AccountId>
        <AccountType/>
      </UserInfo>
      <UserInfo>
        <DisplayName>Prity Vesuwala</DisplayName>
        <AccountId>22</AccountId>
        <AccountType/>
      </UserInfo>
      <UserInfo>
        <DisplayName>Robb Norton1</DisplayName>
        <AccountId>14</AccountId>
        <AccountType/>
      </UserInfo>
    </SharedWithUsers>
    <TaxCatchAll xmlns="eb8dbbb7-6de1-4957-84dd-88d235fe7bc5">
      <Value>1</Value>
    </TaxCatchAll>
    <fca9d648a43b46669eacfabf60a2fbe9 xmlns="eb8dbbb7-6de1-4957-84dd-88d235fe7bc5">
      <Terms xmlns="http://schemas.microsoft.com/office/infopath/2007/PartnerControls"/>
    </fca9d648a43b46669eacfabf60a2fbe9>
    <g98fcb1e41c24d22b7a50d9b68ff167a xmlns="eb8dbbb7-6de1-4957-84dd-88d235fe7bc5">
      <Terms xmlns="http://schemas.microsoft.com/office/infopath/2007/PartnerControls">
        <TermInfo xmlns="http://schemas.microsoft.com/office/infopath/2007/PartnerControls">
          <TermName xmlns="http://schemas.microsoft.com/office/infopath/2007/PartnerControls">People ＆ Organisation</TermName>
          <TermId xmlns="http://schemas.microsoft.com/office/infopath/2007/PartnerControls">d2c366fa-6875-4d84-9528-ed00a4f4d31e</TermId>
        </TermInfo>
      </Terms>
    </g98fcb1e41c24d22b7a50d9b68ff167a>
    <lcf76f155ced4ddcb4097134ff3c332f xmlns="6eaf17f7-cbe0-45e1-ad47-38d2cef99e57">
      <Terms xmlns="http://schemas.microsoft.com/office/infopath/2007/PartnerControls"/>
    </lcf76f155ced4ddcb4097134ff3c332f>
    <Project_x0020_ID xmlns="eb8dbbb7-6de1-4957-84dd-88d235fe7bc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FA2F8C008402948803F1AB5178DDEFC" ma:contentTypeVersion="19" ma:contentTypeDescription="Create a new document." ma:contentTypeScope="" ma:versionID="54f6462e4f5b37583d5a4a0c04be407a">
  <xsd:schema xmlns:xsd="http://www.w3.org/2001/XMLSchema" xmlns:xs="http://www.w3.org/2001/XMLSchema" xmlns:p="http://schemas.microsoft.com/office/2006/metadata/properties" xmlns:ns2="eb8dbbb7-6de1-4957-84dd-88d235fe7bc5" xmlns:ns3="6eaf17f7-cbe0-45e1-ad47-38d2cef99e57" xmlns:ns4="cee3f65b-6be8-4e23-8e61-cd1ede5b035c" targetNamespace="http://schemas.microsoft.com/office/2006/metadata/properties" ma:root="true" ma:fieldsID="4e0a1a7d94eefb9a5b36b2b1277be591" ns2:_="" ns3:_="" ns4:_="">
    <xsd:import namespace="eb8dbbb7-6de1-4957-84dd-88d235fe7bc5"/>
    <xsd:import namespace="6eaf17f7-cbe0-45e1-ad47-38d2cef99e57"/>
    <xsd:import namespace="cee3f65b-6be8-4e23-8e61-cd1ede5b035c"/>
    <xsd:element name="properties">
      <xsd:complexType>
        <xsd:sequence>
          <xsd:element name="documentManagement">
            <xsd:complexType>
              <xsd:all>
                <xsd:element ref="ns2:g98fcb1e41c24d22b7a50d9b68ff167a" minOccurs="0"/>
                <xsd:element ref="ns2:TaxCatchAll" minOccurs="0"/>
                <xsd:element ref="ns2:TaxCatchAllLabel" minOccurs="0"/>
                <xsd:element ref="ns2:fca9d648a43b46669eacfabf60a2fbe9" minOccurs="0"/>
                <xsd:element ref="ns2:Project_x0020_ID" minOccurs="0"/>
                <xsd:element ref="ns3:MediaServiceMetadata" minOccurs="0"/>
                <xsd:element ref="ns3:MediaServiceFastMetadata" minOccurs="0"/>
                <xsd:element ref="ns3:MediaServiceObjectDetectorVersions" minOccurs="0"/>
                <xsd:element ref="ns4:SharedWithUsers" minOccurs="0"/>
                <xsd:element ref="ns4:SharedWithDetails" minOccurs="0"/>
                <xsd:element ref="ns3:lcf76f155ced4ddcb4097134ff3c332f" minOccurs="0"/>
                <xsd:element ref="ns3:MediaServiceOCR" minOccurs="0"/>
                <xsd:element ref="ns3:MediaServiceGenerationTime" minOccurs="0"/>
                <xsd:element ref="ns3:MediaServiceEventHashCode" minOccurs="0"/>
                <xsd:element ref="ns3:MediaServiceSearchPropertie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8dbbb7-6de1-4957-84dd-88d235fe7bc5" elementFormDefault="qualified">
    <xsd:import namespace="http://schemas.microsoft.com/office/2006/documentManagement/types"/>
    <xsd:import namespace="http://schemas.microsoft.com/office/infopath/2007/PartnerControls"/>
    <xsd:element name="g98fcb1e41c24d22b7a50d9b68ff167a" ma:index="8" nillable="true" ma:taxonomy="true" ma:internalName="g98fcb1e41c24d22b7a50d9b68ff167a" ma:taxonomyFieldName="Department_x0020_Field" ma:displayName="Department Field" ma:default="" ma:fieldId="{098fcb1e-41c2-4d22-b7a5-0d9b68ff167a}" ma:taxonomyMulti="true" ma:sspId="dd3a458f-664c-47e4-8a2d-a299ea1879d7" ma:termSetId="7858bf05-adde-4fcb-b1c5-29334efe3f28"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fe9f3fe6-2b2b-4779-a1fe-bcdfe139b695}" ma:internalName="TaxCatchAll" ma:showField="CatchAllData" ma:web="cee3f65b-6be8-4e23-8e61-cd1ede5b035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fe9f3fe6-2b2b-4779-a1fe-bcdfe139b695}" ma:internalName="TaxCatchAllLabel" ma:readOnly="true" ma:showField="CatchAllDataLabel" ma:web="cee3f65b-6be8-4e23-8e61-cd1ede5b035c">
      <xsd:complexType>
        <xsd:complexContent>
          <xsd:extension base="dms:MultiChoiceLookup">
            <xsd:sequence>
              <xsd:element name="Value" type="dms:Lookup" maxOccurs="unbounded" minOccurs="0" nillable="true"/>
            </xsd:sequence>
          </xsd:extension>
        </xsd:complexContent>
      </xsd:complexType>
    </xsd:element>
    <xsd:element name="fca9d648a43b46669eacfabf60a2fbe9" ma:index="12" nillable="true" ma:taxonomy="true" ma:internalName="fca9d648a43b46669eacfabf60a2fbe9" ma:taxonomyFieldName="Location_x0020_Field" ma:displayName="Location Field" ma:default="" ma:fieldId="{fca9d648-a43b-4666-9eac-fabf60a2fbe9}" ma:taxonomyMulti="true" ma:sspId="dd3a458f-664c-47e4-8a2d-a299ea1879d7" ma:termSetId="0f988343-7ceb-4066-9f25-d5edfaa3f0cf" ma:anchorId="00000000-0000-0000-0000-000000000000" ma:open="false" ma:isKeyword="false">
      <xsd:complexType>
        <xsd:sequence>
          <xsd:element ref="pc:Terms" minOccurs="0" maxOccurs="1"/>
        </xsd:sequence>
      </xsd:complexType>
    </xsd:element>
    <xsd:element name="Project_x0020_ID" ma:index="14" nillable="true" ma:displayName="Project ID" ma:default="" ma:internalName="Project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af17f7-cbe0-45e1-ad47-38d2cef99e57"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d3a458f-664c-47e4-8a2d-a299ea1879d7"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DateTaken" ma:index="26"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e3f65b-6be8-4e23-8e61-cd1ede5b035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dd3a458f-664c-47e4-8a2d-a299ea1879d7" ContentTypeId="0x0101" PreviousValue="false"/>
</file>

<file path=customXml/itemProps1.xml><?xml version="1.0" encoding="utf-8"?>
<ds:datastoreItem xmlns:ds="http://schemas.openxmlformats.org/officeDocument/2006/customXml" ds:itemID="{7695A02A-B639-464E-82CE-CB798BDD1FD6}">
  <ds:schemaRefs>
    <ds:schemaRef ds:uri="http://schemas.openxmlformats.org/officeDocument/2006/bibliography"/>
  </ds:schemaRefs>
</ds:datastoreItem>
</file>

<file path=customXml/itemProps2.xml><?xml version="1.0" encoding="utf-8"?>
<ds:datastoreItem xmlns:ds="http://schemas.openxmlformats.org/officeDocument/2006/customXml" ds:itemID="{47FBE1FA-FD3F-4C03-9570-DF4BEAC200C9}">
  <ds:schemaRefs>
    <ds:schemaRef ds:uri="http://schemas.microsoft.com/sharepoint/v3/contenttype/forms"/>
  </ds:schemaRefs>
</ds:datastoreItem>
</file>

<file path=customXml/itemProps3.xml><?xml version="1.0" encoding="utf-8"?>
<ds:datastoreItem xmlns:ds="http://schemas.openxmlformats.org/officeDocument/2006/customXml" ds:itemID="{6C1E4D36-1489-40EF-B47A-7C93E0CC12E5}">
  <ds:schemaRefs>
    <ds:schemaRef ds:uri="http://schemas.microsoft.com/office/2006/metadata/properties"/>
    <ds:schemaRef ds:uri="http://schemas.microsoft.com/office/infopath/2007/PartnerControls"/>
    <ds:schemaRef ds:uri="9458d803-9d09-4568-b71e-318a5c3550de"/>
  </ds:schemaRefs>
</ds:datastoreItem>
</file>

<file path=customXml/itemProps4.xml><?xml version="1.0" encoding="utf-8"?>
<ds:datastoreItem xmlns:ds="http://schemas.openxmlformats.org/officeDocument/2006/customXml" ds:itemID="{8227052D-473E-4D22-9242-D13FA88E3240}"/>
</file>

<file path=customXml/itemProps5.xml><?xml version="1.0" encoding="utf-8"?>
<ds:datastoreItem xmlns:ds="http://schemas.openxmlformats.org/officeDocument/2006/customXml" ds:itemID="{D79C0777-3DA4-4EDE-8AA0-473ED76DC83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Sustrans</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Lucy Walker</dc:creator>
  <cp:keywords/>
  <dc:description/>
  <cp:lastModifiedBy>Robb Norton1</cp:lastModifiedBy>
  <cp:revision>76</cp:revision>
  <cp:lastPrinted>2021-07-07T07:29:00Z</cp:lastPrinted>
  <dcterms:created xsi:type="dcterms:W3CDTF">2024-05-22T17:35:00Z</dcterms:created>
  <dcterms:modified xsi:type="dcterms:W3CDTF">2024-07-05T07:47:09Z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 Field">
    <vt:lpwstr>1;#People ＆ Organisation|d2c366fa-6875-4d84-9528-ed00a4f4d31e</vt:lpwstr>
  </property>
  <property fmtid="{D5CDD505-2E9C-101B-9397-08002B2CF9AE}" pid="3" name="Location Field">
    <vt:lpwstr/>
  </property>
  <property fmtid="{D5CDD505-2E9C-101B-9397-08002B2CF9AE}" pid="4" name="Department">
    <vt:lpwstr/>
  </property>
  <property fmtid="{D5CDD505-2E9C-101B-9397-08002B2CF9AE}" pid="5" name="Region">
    <vt:lpwstr/>
  </property>
  <property fmtid="{D5CDD505-2E9C-101B-9397-08002B2CF9AE}" pid="6" name="GrammarlyDocumentId">
    <vt:lpwstr>d9ee880aae1b92134fbeaed7d679559beac364d0ba842f6dd518a11f63b3f9b3</vt:lpwstr>
  </property>
  <property fmtid="{D5CDD505-2E9C-101B-9397-08002B2CF9AE}" pid="7" name="ContentTypeId">
    <vt:lpwstr>0x0101005FA2F8C008402948803F1AB5178DDEFC</vt:lpwstr>
  </property>
  <property fmtid="{D5CDD505-2E9C-101B-9397-08002B2CF9AE}" pid="8" name="MediaServiceImageTags">
    <vt:lpwstr/>
  </property>
</Properties>
</file>