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8E3CB" w14:textId="77777777" w:rsidR="00C102FE" w:rsidRPr="00DC338B" w:rsidRDefault="00C102FE" w:rsidP="00C102FE">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p>
    <w:p w14:paraId="1407ACEE" w14:textId="77777777" w:rsidR="00C102FE" w:rsidRDefault="00C102FE" w:rsidP="00C102FE">
      <w:pPr>
        <w:pStyle w:val="Body"/>
        <w:spacing w:after="0" w:line="276" w:lineRule="auto"/>
        <w:ind w:left="1440" w:firstLine="720"/>
        <w:jc w:val="both"/>
        <w:rPr>
          <w:rFonts w:ascii="Helvetica 55 Roman" w:hAnsi="Helvetica 55 Roman"/>
          <w:b/>
          <w:sz w:val="32"/>
          <w:szCs w:val="32"/>
        </w:rPr>
      </w:pPr>
    </w:p>
    <w:p w14:paraId="0581D332" w14:textId="27BC373D" w:rsidR="00C102FE" w:rsidRDefault="00D3760A" w:rsidP="00C102FE">
      <w:pPr>
        <w:pStyle w:val="Body"/>
        <w:spacing w:after="0" w:line="276" w:lineRule="auto"/>
        <w:rPr>
          <w:rFonts w:ascii="Helvetica 55 Roman" w:hAnsi="Helvetica 55 Roman"/>
          <w:b/>
          <w:sz w:val="32"/>
          <w:szCs w:val="32"/>
        </w:rPr>
      </w:pPr>
      <w:r>
        <w:rPr>
          <w:rFonts w:ascii="Helvetica 55 Roman" w:hAnsi="Helvetica 55 Roman"/>
          <w:b/>
          <w:sz w:val="32"/>
          <w:szCs w:val="32"/>
        </w:rPr>
        <w:t xml:space="preserve">Training </w:t>
      </w:r>
      <w:r w:rsidR="008E362E">
        <w:rPr>
          <w:rFonts w:ascii="Helvetica 55 Roman" w:hAnsi="Helvetica 55 Roman"/>
          <w:b/>
          <w:sz w:val="32"/>
          <w:szCs w:val="32"/>
        </w:rPr>
        <w:t>Manager</w:t>
      </w:r>
      <w:r>
        <w:rPr>
          <w:rFonts w:ascii="Helvetica 55 Roman" w:hAnsi="Helvetica 55 Roman"/>
          <w:b/>
          <w:sz w:val="32"/>
          <w:szCs w:val="32"/>
        </w:rPr>
        <w:t xml:space="preserve">, Capacity Building, Scotland </w:t>
      </w:r>
    </w:p>
    <w:p w14:paraId="608FE97F" w14:textId="77777777" w:rsidR="00C102FE" w:rsidRPr="001609F0" w:rsidRDefault="00C102FE" w:rsidP="00C102FE">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C102FE" w14:paraId="6FCB729C" w14:textId="77777777" w:rsidTr="070A02BD">
        <w:trPr>
          <w:trHeight w:val="579"/>
        </w:trPr>
        <w:tc>
          <w:tcPr>
            <w:tcW w:w="1980" w:type="dxa"/>
          </w:tcPr>
          <w:p w14:paraId="0BFDA028" w14:textId="77777777" w:rsidR="00C102FE" w:rsidRDefault="00C102FE" w:rsidP="000B0B16">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1BF5CB0B" w14:textId="445FCC6A" w:rsidR="00C102FE" w:rsidRDefault="00C102FE" w:rsidP="000B0B16">
            <w:pPr>
              <w:pStyle w:val="Body"/>
              <w:spacing w:after="0"/>
              <w:jc w:val="both"/>
              <w:rPr>
                <w:rFonts w:ascii="Arial MT Bold" w:hAnsi="Arial MT Bold" w:cs="Arial MT Bold"/>
                <w:bCs/>
                <w:color w:val="auto"/>
                <w:spacing w:val="-8"/>
                <w:sz w:val="24"/>
                <w:szCs w:val="24"/>
                <w:lang w:val="en-GB"/>
              </w:rPr>
            </w:pPr>
            <w:r w:rsidRPr="003F7717">
              <w:rPr>
                <w:rFonts w:ascii="Arial MT Bold" w:hAnsi="Arial MT Bold" w:cs="Arial MT Bold"/>
                <w:color w:val="auto"/>
                <w:spacing w:val="-8"/>
                <w:sz w:val="24"/>
                <w:szCs w:val="24"/>
                <w:lang w:val="en-GB"/>
              </w:rPr>
              <w:t xml:space="preserve">Grade </w:t>
            </w:r>
            <w:r w:rsidR="006619C8">
              <w:rPr>
                <w:rFonts w:ascii="Arial MT Bold" w:hAnsi="Arial MT Bold" w:cs="Arial MT Bold"/>
                <w:color w:val="auto"/>
                <w:spacing w:val="-8"/>
                <w:sz w:val="24"/>
                <w:szCs w:val="24"/>
                <w:lang w:val="en-GB"/>
              </w:rPr>
              <w:t>I</w:t>
            </w:r>
            <w:r w:rsidRPr="003F7717">
              <w:rPr>
                <w:rFonts w:ascii="Arial MT Bold" w:hAnsi="Arial MT Bold" w:cs="Arial MT Bold"/>
                <w:color w:val="auto"/>
                <w:spacing w:val="-8"/>
                <w:sz w:val="24"/>
                <w:szCs w:val="24"/>
                <w:lang w:val="en-GB"/>
              </w:rPr>
              <w:t>:</w:t>
            </w:r>
            <w:r>
              <w:rPr>
                <w:rFonts w:ascii="Arial MT Bold" w:hAnsi="Arial MT Bold" w:cs="Arial MT Bold"/>
                <w:b/>
                <w:color w:val="auto"/>
                <w:spacing w:val="-8"/>
                <w:sz w:val="24"/>
                <w:szCs w:val="24"/>
                <w:lang w:val="en-GB"/>
              </w:rPr>
              <w:t xml:space="preserve"> </w:t>
            </w:r>
            <w:r w:rsidRPr="003F7717">
              <w:rPr>
                <w:rFonts w:ascii="Arial MT Bold" w:hAnsi="Arial MT Bold" w:cs="Arial MT Bold"/>
                <w:b/>
                <w:color w:val="auto"/>
                <w:spacing w:val="-8"/>
                <w:sz w:val="24"/>
                <w:szCs w:val="24"/>
                <w:lang w:val="en-GB"/>
              </w:rPr>
              <w:t xml:space="preserve"> </w:t>
            </w:r>
            <w:r w:rsidRPr="003F7717">
              <w:rPr>
                <w:rFonts w:ascii="Arial MT Bold" w:hAnsi="Arial MT Bold" w:cs="Arial MT Bold"/>
                <w:bCs/>
                <w:color w:val="auto"/>
                <w:spacing w:val="-8"/>
                <w:sz w:val="24"/>
                <w:szCs w:val="24"/>
                <w:lang w:val="en-GB"/>
              </w:rPr>
              <w:t>£</w:t>
            </w:r>
            <w:r w:rsidR="005A4880">
              <w:rPr>
                <w:rFonts w:ascii="Arial MT Bold" w:hAnsi="Arial MT Bold" w:cs="Arial MT Bold"/>
                <w:bCs/>
                <w:color w:val="auto"/>
                <w:spacing w:val="-8"/>
                <w:sz w:val="24"/>
                <w:szCs w:val="24"/>
                <w:lang w:val="en-GB"/>
              </w:rPr>
              <w:t>41,738</w:t>
            </w:r>
            <w:r>
              <w:rPr>
                <w:rFonts w:ascii="Arial MT Bold" w:hAnsi="Arial MT Bold" w:cs="Arial MT Bold"/>
                <w:bCs/>
                <w:color w:val="auto"/>
                <w:spacing w:val="-8"/>
                <w:sz w:val="24"/>
                <w:szCs w:val="24"/>
                <w:lang w:val="en-GB"/>
              </w:rPr>
              <w:t xml:space="preserve"> per annum pro rata</w:t>
            </w:r>
          </w:p>
          <w:p w14:paraId="3F7B146D" w14:textId="77777777" w:rsidR="00C102FE" w:rsidRDefault="00C102FE" w:rsidP="000B0B16">
            <w:pPr>
              <w:pStyle w:val="Body"/>
              <w:spacing w:after="0"/>
              <w:jc w:val="both"/>
              <w:rPr>
                <w:rFonts w:ascii="Arial MT Bold" w:hAnsi="Arial MT Bold" w:cs="Arial MT Bold"/>
                <w:b/>
                <w:bCs/>
                <w:color w:val="auto"/>
                <w:spacing w:val="-8"/>
                <w:sz w:val="24"/>
                <w:szCs w:val="24"/>
                <w:lang w:val="en-GB"/>
              </w:rPr>
            </w:pPr>
          </w:p>
        </w:tc>
      </w:tr>
      <w:tr w:rsidR="00C102FE" w14:paraId="5DB5340E" w14:textId="77777777" w:rsidTr="00426B58">
        <w:trPr>
          <w:trHeight w:val="1359"/>
        </w:trPr>
        <w:tc>
          <w:tcPr>
            <w:tcW w:w="1980" w:type="dxa"/>
          </w:tcPr>
          <w:p w14:paraId="6AF8C2C8" w14:textId="77777777" w:rsidR="00C102FE" w:rsidRDefault="00C102FE" w:rsidP="000B0B16">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64555316" w14:textId="77777777" w:rsidR="00C102FE" w:rsidRDefault="00C102FE" w:rsidP="000B0B16">
            <w:pPr>
              <w:pStyle w:val="Body"/>
              <w:spacing w:after="0"/>
              <w:jc w:val="both"/>
              <w:rPr>
                <w:rFonts w:ascii="Arial MT Bold" w:hAnsi="Arial MT Bold" w:cs="Arial MT Bold"/>
                <w:bCs/>
                <w:color w:val="auto"/>
                <w:spacing w:val="-8"/>
                <w:sz w:val="24"/>
                <w:szCs w:val="24"/>
                <w:lang w:val="en-GB"/>
              </w:rPr>
            </w:pPr>
            <w:r>
              <w:rPr>
                <w:rFonts w:ascii="Arial Regular" w:hAnsi="Arial Regular" w:cs="Arial Regular"/>
                <w:color w:val="auto"/>
                <w:sz w:val="24"/>
                <w:szCs w:val="24"/>
                <w:lang w:eastAsia="en-GB"/>
              </w:rPr>
              <w:t>F</w:t>
            </w:r>
            <w:r w:rsidRPr="0096049A">
              <w:rPr>
                <w:rFonts w:ascii="Arial MT Bold" w:hAnsi="Arial MT Bold" w:cs="Arial MT Bold"/>
                <w:bCs/>
                <w:color w:val="auto"/>
                <w:spacing w:val="-8"/>
                <w:sz w:val="24"/>
                <w:szCs w:val="24"/>
                <w:lang w:val="en-GB"/>
              </w:rPr>
              <w:t>ull time hours are 37.5 hours per week</w:t>
            </w:r>
          </w:p>
          <w:p w14:paraId="38616A81" w14:textId="77777777" w:rsidR="00C102FE" w:rsidRDefault="00C102FE" w:rsidP="000B0B16">
            <w:pPr>
              <w:pStyle w:val="Body"/>
              <w:spacing w:after="0"/>
              <w:jc w:val="both"/>
              <w:rPr>
                <w:rFonts w:ascii="Arial MT Bold" w:hAnsi="Arial MT Bold" w:cs="Arial MT Bold"/>
                <w:bCs/>
                <w:color w:val="auto"/>
                <w:spacing w:val="-8"/>
                <w:sz w:val="24"/>
                <w:szCs w:val="24"/>
                <w:lang w:val="en-GB"/>
              </w:rPr>
            </w:pPr>
          </w:p>
          <w:p w14:paraId="00C9EDD2" w14:textId="73EE5916" w:rsidR="00C102FE" w:rsidRPr="007F7A59" w:rsidRDefault="00C102FE" w:rsidP="007F7A59">
            <w:pPr>
              <w:pStyle w:val="Body"/>
              <w:spacing w:after="0" w:line="240" w:lineRule="auto"/>
              <w:jc w:val="both"/>
              <w:rPr>
                <w:rFonts w:ascii="Arial MT Bold" w:hAnsi="Arial MT Bold" w:cs="Arial MT Bold"/>
                <w:bCs/>
                <w:strike/>
                <w:color w:val="auto"/>
                <w:spacing w:val="-8"/>
                <w:sz w:val="24"/>
                <w:szCs w:val="24"/>
                <w:lang w:val="en-GB"/>
              </w:rPr>
            </w:pPr>
            <w:r w:rsidRPr="00131E4F">
              <w:rPr>
                <w:rFonts w:ascii="Arial MT Bold" w:hAnsi="Arial MT Bold" w:cs="Arial MT Bold"/>
                <w:bCs/>
                <w:color w:val="auto"/>
                <w:spacing w:val="-8"/>
                <w:sz w:val="24"/>
                <w:szCs w:val="24"/>
                <w:lang w:val="en-GB"/>
              </w:rPr>
              <w:t xml:space="preserve">This job can be considered for full time or </w:t>
            </w:r>
            <w:r>
              <w:rPr>
                <w:rFonts w:ascii="Arial MT Bold" w:hAnsi="Arial MT Bold" w:cs="Arial MT Bold"/>
                <w:bCs/>
                <w:color w:val="auto"/>
                <w:spacing w:val="-8"/>
                <w:sz w:val="24"/>
                <w:szCs w:val="24"/>
                <w:lang w:val="en-GB"/>
              </w:rPr>
              <w:t>from 30 hours per week</w:t>
            </w:r>
            <w:r w:rsidRPr="00131E4F">
              <w:rPr>
                <w:rFonts w:ascii="Arial MT Bold" w:hAnsi="Arial MT Bold" w:cs="Arial MT Bold"/>
                <w:bCs/>
                <w:color w:val="auto"/>
                <w:spacing w:val="-8"/>
                <w:sz w:val="24"/>
                <w:szCs w:val="24"/>
                <w:lang w:val="en-GB"/>
              </w:rPr>
              <w:t xml:space="preserve">. </w:t>
            </w:r>
          </w:p>
        </w:tc>
      </w:tr>
      <w:tr w:rsidR="00C102FE" w14:paraId="0C75FCB4" w14:textId="77777777" w:rsidTr="070A02BD">
        <w:tc>
          <w:tcPr>
            <w:tcW w:w="1980" w:type="dxa"/>
          </w:tcPr>
          <w:p w14:paraId="0B9AE1B8" w14:textId="77777777" w:rsidR="00C102FE" w:rsidRDefault="00C102FE" w:rsidP="000B0B16">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FD20C9C" w14:textId="018C4F55" w:rsidR="00C102FE" w:rsidRDefault="00C102FE" w:rsidP="000B0B16">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Permanent</w:t>
            </w:r>
          </w:p>
          <w:p w14:paraId="483AA26D" w14:textId="77777777" w:rsidR="00C102FE" w:rsidRDefault="00C102FE" w:rsidP="000B0B16">
            <w:pPr>
              <w:pStyle w:val="Body"/>
              <w:spacing w:after="0"/>
              <w:jc w:val="both"/>
              <w:rPr>
                <w:rFonts w:ascii="Arial MT Bold" w:hAnsi="Arial MT Bold" w:cs="Arial MT Bold"/>
                <w:b/>
                <w:bCs/>
                <w:color w:val="auto"/>
                <w:spacing w:val="-8"/>
                <w:sz w:val="24"/>
                <w:szCs w:val="24"/>
                <w:lang w:val="en-GB"/>
              </w:rPr>
            </w:pPr>
          </w:p>
        </w:tc>
      </w:tr>
      <w:tr w:rsidR="00C102FE" w14:paraId="49AF0E68" w14:textId="77777777" w:rsidTr="070A02BD">
        <w:tc>
          <w:tcPr>
            <w:tcW w:w="1980" w:type="dxa"/>
          </w:tcPr>
          <w:p w14:paraId="256C3559" w14:textId="77777777" w:rsidR="00C102FE" w:rsidRDefault="00C102FE" w:rsidP="000B0B16">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w:t>
            </w:r>
            <w:r>
              <w:rPr>
                <w:rFonts w:ascii="Arial MT Bold" w:hAnsi="Arial MT Bold" w:cs="Arial MT Bold"/>
                <w:b/>
                <w:bCs/>
                <w:color w:val="auto"/>
                <w:spacing w:val="-8"/>
                <w:sz w:val="24"/>
                <w:szCs w:val="24"/>
                <w:lang w:val="en-GB"/>
              </w:rPr>
              <w:t>isclosure</w:t>
            </w:r>
            <w:r w:rsidRPr="0096049A">
              <w:rPr>
                <w:rFonts w:ascii="Arial MT Bold" w:hAnsi="Arial MT Bold" w:cs="Arial MT Bold"/>
                <w:b/>
                <w:bCs/>
                <w:color w:val="auto"/>
                <w:spacing w:val="-8"/>
                <w:sz w:val="24"/>
                <w:szCs w:val="24"/>
                <w:lang w:val="en-GB"/>
              </w:rPr>
              <w:t>:</w:t>
            </w:r>
          </w:p>
        </w:tc>
        <w:tc>
          <w:tcPr>
            <w:tcW w:w="7172" w:type="dxa"/>
          </w:tcPr>
          <w:p w14:paraId="43475466" w14:textId="7ED91046" w:rsidR="00C102FE" w:rsidRPr="0096049A" w:rsidRDefault="00C102FE" w:rsidP="000B0B16">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Enhanced DBS</w:t>
            </w:r>
            <w:r>
              <w:rPr>
                <w:rFonts w:ascii="Arial MT Bold" w:hAnsi="Arial MT Bold" w:cs="Arial MT Bold"/>
                <w:bCs/>
                <w:color w:val="auto"/>
                <w:spacing w:val="-8"/>
                <w:sz w:val="24"/>
                <w:szCs w:val="24"/>
                <w:lang w:val="en-GB"/>
              </w:rPr>
              <w:t>/PVG Scheme/</w:t>
            </w:r>
            <w:r w:rsidRPr="00214758">
              <w:rPr>
                <w:rFonts w:ascii="Arial MT Bold" w:hAnsi="Arial MT Bold" w:cs="Arial MT Bold"/>
                <w:bCs/>
                <w:color w:val="auto"/>
                <w:spacing w:val="-8"/>
                <w:sz w:val="24"/>
                <w:szCs w:val="24"/>
                <w:lang w:val="en-GB"/>
              </w:rPr>
              <w:t>AccessNI</w:t>
            </w:r>
            <w:r w:rsidRPr="0096049A">
              <w:rPr>
                <w:rFonts w:ascii="Arial MT Bold" w:hAnsi="Arial MT Bold" w:cs="Arial MT Bold"/>
                <w:bCs/>
                <w:color w:val="auto"/>
                <w:spacing w:val="-8"/>
                <w:sz w:val="24"/>
                <w:szCs w:val="24"/>
                <w:lang w:val="en-GB"/>
              </w:rPr>
              <w:t xml:space="preserve"> is </w:t>
            </w:r>
            <w:r>
              <w:rPr>
                <w:rFonts w:ascii="Arial MT Bold" w:hAnsi="Arial MT Bold" w:cs="Arial MT Bold"/>
                <w:bCs/>
                <w:color w:val="auto"/>
                <w:spacing w:val="-8"/>
                <w:sz w:val="24"/>
                <w:szCs w:val="24"/>
                <w:lang w:val="en-GB"/>
              </w:rPr>
              <w:t xml:space="preserve">not required </w:t>
            </w:r>
            <w:r w:rsidRPr="0096049A">
              <w:rPr>
                <w:rFonts w:ascii="Arial MT Bold" w:hAnsi="Arial MT Bold" w:cs="Arial MT Bold"/>
                <w:bCs/>
                <w:color w:val="auto"/>
                <w:spacing w:val="-8"/>
                <w:sz w:val="24"/>
                <w:szCs w:val="24"/>
                <w:lang w:val="en-GB"/>
              </w:rPr>
              <w:t>for this position</w:t>
            </w:r>
            <w:r>
              <w:rPr>
                <w:rFonts w:ascii="Arial MT Bold" w:hAnsi="Arial MT Bold" w:cs="Arial MT Bold"/>
                <w:bCs/>
                <w:color w:val="auto"/>
                <w:spacing w:val="-8"/>
                <w:sz w:val="24"/>
                <w:szCs w:val="24"/>
                <w:lang w:val="en-GB"/>
              </w:rPr>
              <w:t xml:space="preserve"> </w:t>
            </w:r>
          </w:p>
          <w:p w14:paraId="227DA852" w14:textId="77777777" w:rsidR="00C102FE" w:rsidRDefault="00C102FE" w:rsidP="000B0B16">
            <w:pPr>
              <w:pStyle w:val="Body"/>
              <w:spacing w:after="0"/>
              <w:jc w:val="both"/>
              <w:rPr>
                <w:rFonts w:ascii="Arial MT Bold" w:hAnsi="Arial MT Bold" w:cs="Arial MT Bold"/>
                <w:b/>
                <w:bCs/>
                <w:color w:val="auto"/>
                <w:spacing w:val="-8"/>
                <w:sz w:val="24"/>
                <w:szCs w:val="24"/>
                <w:lang w:val="en-GB"/>
              </w:rPr>
            </w:pPr>
          </w:p>
        </w:tc>
      </w:tr>
      <w:tr w:rsidR="00C102FE" w:rsidRPr="00637A2B" w14:paraId="067C9A3C" w14:textId="77777777" w:rsidTr="070A02BD">
        <w:tc>
          <w:tcPr>
            <w:tcW w:w="1980" w:type="dxa"/>
          </w:tcPr>
          <w:p w14:paraId="5BC88399" w14:textId="77777777" w:rsidR="00C102FE" w:rsidRDefault="00C102FE" w:rsidP="000B0B16">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1C1FAEAB" w14:textId="1856DBBF" w:rsidR="00C102FE" w:rsidRDefault="00C102FE" w:rsidP="008620CE">
            <w:pPr>
              <w:pStyle w:val="Body"/>
              <w:spacing w:after="0" w:line="240" w:lineRule="auto"/>
              <w:jc w:val="both"/>
              <w:rPr>
                <w:rFonts w:ascii="Arial MT Bold" w:hAnsi="Arial MT Bold" w:cs="Arial MT Bold"/>
                <w:b/>
                <w:bCs/>
                <w:color w:val="auto"/>
                <w:spacing w:val="-8"/>
                <w:sz w:val="24"/>
                <w:szCs w:val="24"/>
                <w:lang w:val="en-GB"/>
              </w:rPr>
            </w:pPr>
            <w:r w:rsidRPr="0096049A">
              <w:rPr>
                <w:rFonts w:ascii="Arial MT Bold" w:hAnsi="Arial MT Bold" w:cs="Arial MT Bold"/>
                <w:bCs/>
                <w:color w:val="auto"/>
                <w:spacing w:val="-8"/>
                <w:sz w:val="24"/>
                <w:szCs w:val="24"/>
                <w:lang w:val="en-GB"/>
              </w:rPr>
              <w:t xml:space="preserve">Sustrans offices in </w:t>
            </w:r>
            <w:r w:rsidR="008620CE">
              <w:rPr>
                <w:rFonts w:ascii="Arial MT Bold" w:hAnsi="Arial MT Bold" w:cs="Arial MT Bold"/>
                <w:bCs/>
                <w:color w:val="auto"/>
                <w:spacing w:val="-8"/>
                <w:sz w:val="24"/>
                <w:szCs w:val="24"/>
                <w:lang w:val="en-GB"/>
              </w:rPr>
              <w:t>Edinburgh or Glasgow</w:t>
            </w:r>
            <w:r>
              <w:rPr>
                <w:rFonts w:ascii="Arial MT Bold" w:hAnsi="Arial MT Bold" w:cs="Arial MT Bold"/>
                <w:bCs/>
                <w:color w:val="auto"/>
                <w:spacing w:val="-8"/>
                <w:sz w:val="24"/>
                <w:szCs w:val="24"/>
                <w:lang w:val="en-GB"/>
              </w:rPr>
              <w:t xml:space="preserve"> with the flexibility to work from home </w:t>
            </w:r>
          </w:p>
        </w:tc>
      </w:tr>
      <w:tr w:rsidR="00C102FE" w14:paraId="1E7AD766" w14:textId="77777777" w:rsidTr="070A02BD">
        <w:tc>
          <w:tcPr>
            <w:tcW w:w="1980" w:type="dxa"/>
          </w:tcPr>
          <w:p w14:paraId="7535A78A" w14:textId="77777777" w:rsidR="00C102FE" w:rsidRDefault="00C102FE" w:rsidP="000B0B16">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6080A272" w14:textId="3E13FDBF" w:rsidR="00C102FE" w:rsidRDefault="00C102FE" w:rsidP="008E362E">
            <w:pPr>
              <w:pStyle w:val="Body"/>
              <w:spacing w:after="0" w:line="240" w:lineRule="auto"/>
              <w:jc w:val="both"/>
              <w:rPr>
                <w:rFonts w:ascii="Arial MT Bold" w:hAnsi="Arial MT Bold" w:cs="Arial MT Bold"/>
                <w:color w:val="auto"/>
                <w:spacing w:val="-8"/>
                <w:sz w:val="24"/>
                <w:szCs w:val="24"/>
                <w:lang w:val="en-GB"/>
              </w:rPr>
            </w:pPr>
            <w:r w:rsidRPr="77148F33">
              <w:rPr>
                <w:rFonts w:ascii="Arial MT Bold" w:hAnsi="Arial MT Bold" w:cs="Arial MT Bold"/>
                <w:color w:val="auto"/>
                <w:spacing w:val="-8"/>
                <w:sz w:val="24"/>
                <w:szCs w:val="24"/>
                <w:lang w:val="en-GB"/>
              </w:rPr>
              <w:t xml:space="preserve">This role will involve regular travel most </w:t>
            </w:r>
            <w:r w:rsidR="00F346CD">
              <w:rPr>
                <w:rFonts w:ascii="Arial MT Bold" w:hAnsi="Arial MT Bold" w:cs="Arial MT Bold"/>
                <w:color w:val="auto"/>
                <w:spacing w:val="-8"/>
                <w:sz w:val="24"/>
                <w:szCs w:val="24"/>
                <w:lang w:val="en-GB"/>
              </w:rPr>
              <w:t>months</w:t>
            </w:r>
            <w:r w:rsidR="00977ACA" w:rsidRPr="77148F33">
              <w:rPr>
                <w:rFonts w:ascii="Arial MT Bold" w:hAnsi="Arial MT Bold" w:cs="Arial MT Bold"/>
                <w:color w:val="auto"/>
                <w:spacing w:val="-8"/>
                <w:sz w:val="24"/>
                <w:szCs w:val="24"/>
                <w:lang w:val="en-GB"/>
              </w:rPr>
              <w:t xml:space="preserve"> </w:t>
            </w:r>
            <w:r w:rsidR="00BB1922" w:rsidRPr="77148F33">
              <w:rPr>
                <w:rFonts w:ascii="Arial MT Bold" w:hAnsi="Arial MT Bold" w:cs="Arial MT Bold"/>
                <w:color w:val="auto"/>
                <w:spacing w:val="-8"/>
                <w:sz w:val="24"/>
                <w:szCs w:val="24"/>
                <w:lang w:val="en-GB"/>
              </w:rPr>
              <w:t>often with overnight stays to deliver</w:t>
            </w:r>
            <w:r w:rsidR="00A92062" w:rsidRPr="77148F33">
              <w:rPr>
                <w:rFonts w:ascii="Arial MT Bold" w:hAnsi="Arial MT Bold" w:cs="Arial MT Bold"/>
                <w:color w:val="auto"/>
                <w:spacing w:val="-8"/>
                <w:sz w:val="24"/>
                <w:szCs w:val="24"/>
                <w:lang w:val="en-GB"/>
              </w:rPr>
              <w:t xml:space="preserve"> </w:t>
            </w:r>
            <w:r w:rsidR="00BB1922" w:rsidRPr="77148F33">
              <w:rPr>
                <w:rFonts w:ascii="Arial MT Bold" w:hAnsi="Arial MT Bold" w:cs="Arial MT Bold"/>
                <w:color w:val="auto"/>
                <w:spacing w:val="-8"/>
                <w:sz w:val="24"/>
                <w:szCs w:val="24"/>
                <w:lang w:val="en-GB"/>
              </w:rPr>
              <w:t xml:space="preserve">in </w:t>
            </w:r>
            <w:r w:rsidR="00A92062" w:rsidRPr="77148F33">
              <w:rPr>
                <w:rFonts w:ascii="Arial MT Bold" w:hAnsi="Arial MT Bold" w:cs="Arial MT Bold"/>
                <w:color w:val="auto"/>
                <w:spacing w:val="-8"/>
                <w:sz w:val="24"/>
                <w:szCs w:val="24"/>
                <w:lang w:val="en-GB"/>
              </w:rPr>
              <w:t>p</w:t>
            </w:r>
            <w:r w:rsidR="00BB1922" w:rsidRPr="77148F33">
              <w:rPr>
                <w:rFonts w:ascii="Arial MT Bold" w:hAnsi="Arial MT Bold" w:cs="Arial MT Bold"/>
                <w:color w:val="auto"/>
                <w:spacing w:val="-8"/>
                <w:sz w:val="24"/>
                <w:szCs w:val="24"/>
                <w:lang w:val="en-GB"/>
              </w:rPr>
              <w:t xml:space="preserve">artner </w:t>
            </w:r>
            <w:r w:rsidR="00A92062" w:rsidRPr="77148F33">
              <w:rPr>
                <w:rFonts w:ascii="Arial MT Bold" w:hAnsi="Arial MT Bold" w:cs="Arial MT Bold"/>
                <w:color w:val="auto"/>
                <w:spacing w:val="-8"/>
                <w:sz w:val="24"/>
                <w:szCs w:val="24"/>
                <w:lang w:val="en-GB"/>
              </w:rPr>
              <w:t xml:space="preserve">organisation </w:t>
            </w:r>
            <w:r w:rsidR="180D7A25" w:rsidRPr="77148F33">
              <w:rPr>
                <w:rFonts w:ascii="Arial MT Bold" w:hAnsi="Arial MT Bold" w:cs="Arial MT Bold"/>
                <w:color w:val="auto"/>
                <w:spacing w:val="-8"/>
                <w:sz w:val="24"/>
                <w:szCs w:val="24"/>
                <w:lang w:val="en-GB"/>
              </w:rPr>
              <w:t>p</w:t>
            </w:r>
            <w:r w:rsidR="00A92062" w:rsidRPr="77148F33">
              <w:rPr>
                <w:rFonts w:ascii="Arial MT Bold" w:hAnsi="Arial MT Bold" w:cs="Arial MT Bold"/>
                <w:color w:val="auto"/>
                <w:spacing w:val="-8"/>
                <w:sz w:val="24"/>
                <w:szCs w:val="24"/>
                <w:lang w:val="en-GB"/>
              </w:rPr>
              <w:t>remises</w:t>
            </w:r>
            <w:r w:rsidRPr="77148F33">
              <w:rPr>
                <w:rFonts w:ascii="Arial MT Bold" w:hAnsi="Arial MT Bold" w:cs="Arial MT Bold"/>
                <w:color w:val="auto"/>
                <w:spacing w:val="-8"/>
                <w:sz w:val="24"/>
                <w:szCs w:val="24"/>
                <w:lang w:val="en-GB"/>
              </w:rPr>
              <w:t xml:space="preserve">. The focus of this role is in </w:t>
            </w:r>
            <w:r w:rsidR="008620CE" w:rsidRPr="77148F33">
              <w:rPr>
                <w:rFonts w:ascii="Arial MT Bold" w:hAnsi="Arial MT Bold" w:cs="Arial MT Bold"/>
                <w:color w:val="auto"/>
                <w:spacing w:val="-8"/>
                <w:sz w:val="24"/>
                <w:szCs w:val="24"/>
                <w:lang w:val="en-GB"/>
              </w:rPr>
              <w:t>Scotland</w:t>
            </w:r>
            <w:r w:rsidR="00A92062" w:rsidRPr="77148F33">
              <w:rPr>
                <w:rFonts w:ascii="Arial MT Bold" w:hAnsi="Arial MT Bold" w:cs="Arial MT Bold"/>
                <w:color w:val="auto"/>
                <w:spacing w:val="-8"/>
                <w:sz w:val="24"/>
                <w:szCs w:val="24"/>
                <w:lang w:val="en-GB"/>
              </w:rPr>
              <w:t xml:space="preserve"> but</w:t>
            </w:r>
            <w:r w:rsidRPr="77148F33">
              <w:rPr>
                <w:rFonts w:ascii="Arial MT Bold" w:hAnsi="Arial MT Bold" w:cs="Arial MT Bold"/>
                <w:color w:val="auto"/>
                <w:spacing w:val="-8"/>
                <w:sz w:val="24"/>
                <w:szCs w:val="24"/>
                <w:lang w:val="en-GB"/>
              </w:rPr>
              <w:t xml:space="preserve"> we may occasionally need you</w:t>
            </w:r>
            <w:r w:rsidR="00977ACA" w:rsidRPr="77148F33">
              <w:rPr>
                <w:rFonts w:ascii="Arial MT Bold" w:hAnsi="Arial MT Bold" w:cs="Arial MT Bold"/>
                <w:color w:val="auto"/>
                <w:spacing w:val="-8"/>
                <w:sz w:val="24"/>
                <w:szCs w:val="24"/>
                <w:lang w:val="en-GB"/>
              </w:rPr>
              <w:t xml:space="preserve"> to</w:t>
            </w:r>
            <w:r w:rsidRPr="77148F33">
              <w:rPr>
                <w:rFonts w:ascii="Arial MT Bold" w:hAnsi="Arial MT Bold" w:cs="Arial MT Bold"/>
                <w:color w:val="auto"/>
                <w:spacing w:val="-8"/>
                <w:sz w:val="24"/>
                <w:szCs w:val="24"/>
                <w:lang w:val="en-GB"/>
              </w:rPr>
              <w:t xml:space="preserve"> travel further during the course of your work</w:t>
            </w:r>
            <w:r w:rsidR="008E362E">
              <w:rPr>
                <w:rFonts w:ascii="Arial MT Bold" w:hAnsi="Arial MT Bold" w:cs="Arial MT Bold"/>
                <w:color w:val="auto"/>
                <w:spacing w:val="-8"/>
                <w:sz w:val="24"/>
                <w:szCs w:val="24"/>
                <w:lang w:val="en-GB"/>
              </w:rPr>
              <w:t xml:space="preserve">. </w:t>
            </w:r>
          </w:p>
          <w:p w14:paraId="336400AE" w14:textId="5499FBCF" w:rsidR="008E362E" w:rsidRDefault="008E362E" w:rsidP="008E362E">
            <w:pPr>
              <w:pStyle w:val="Body"/>
              <w:spacing w:after="0" w:line="240" w:lineRule="auto"/>
              <w:jc w:val="both"/>
              <w:rPr>
                <w:rFonts w:ascii="Arial MT Bold" w:hAnsi="Arial MT Bold" w:cs="Arial MT Bold"/>
                <w:b/>
                <w:bCs/>
                <w:color w:val="auto"/>
                <w:spacing w:val="-8"/>
                <w:sz w:val="24"/>
                <w:szCs w:val="24"/>
                <w:lang w:val="en-GB"/>
              </w:rPr>
            </w:pPr>
          </w:p>
        </w:tc>
      </w:tr>
      <w:tr w:rsidR="00C102FE" w14:paraId="3C567A41" w14:textId="77777777" w:rsidTr="070A02BD">
        <w:tc>
          <w:tcPr>
            <w:tcW w:w="1980" w:type="dxa"/>
          </w:tcPr>
          <w:p w14:paraId="69A622C4" w14:textId="77777777" w:rsidR="00C102FE" w:rsidRDefault="00C102FE" w:rsidP="000B0B16">
            <w:pPr>
              <w:pStyle w:val="Body"/>
              <w:spacing w:after="0"/>
              <w:jc w:val="both"/>
              <w:rPr>
                <w:rFonts w:ascii="Arial MT Bold" w:hAnsi="Arial MT Bold" w:cs="Arial MT Bold"/>
                <w:b/>
                <w:bCs/>
                <w:color w:val="auto"/>
                <w:spacing w:val="-8"/>
                <w:sz w:val="24"/>
                <w:szCs w:val="24"/>
                <w:lang w:val="en-GB"/>
              </w:rPr>
            </w:pPr>
          </w:p>
        </w:tc>
        <w:tc>
          <w:tcPr>
            <w:tcW w:w="7172" w:type="dxa"/>
          </w:tcPr>
          <w:p w14:paraId="2590BAAE" w14:textId="77777777" w:rsidR="00C102FE" w:rsidRPr="00716618" w:rsidRDefault="00C102FE" w:rsidP="000B0B16">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A key part of being the Charity that makes it easier to walk and cycle is that most colleagues cycle, walk, wheel or use public transport for the majority of their work journeys. We support this with access to a Sustrans pool bicycle and National Standards Cycling Training. </w:t>
            </w:r>
          </w:p>
        </w:tc>
      </w:tr>
    </w:tbl>
    <w:p w14:paraId="5C9CEFAC" w14:textId="77777777" w:rsidR="00C102FE" w:rsidRDefault="00C102FE" w:rsidP="00C102FE">
      <w:pPr>
        <w:pStyle w:val="Body"/>
        <w:spacing w:after="0"/>
        <w:jc w:val="both"/>
        <w:rPr>
          <w:rFonts w:ascii="Arial MT Bold" w:hAnsi="Arial MT Bold" w:cs="Arial MT Bold"/>
          <w:b/>
          <w:bCs/>
          <w:color w:val="auto"/>
          <w:spacing w:val="-8"/>
          <w:sz w:val="28"/>
          <w:szCs w:val="28"/>
          <w:lang w:val="en-GB"/>
        </w:rPr>
      </w:pPr>
    </w:p>
    <w:p w14:paraId="0BA36E15" w14:textId="77777777" w:rsidR="00C102FE" w:rsidRDefault="00C102FE" w:rsidP="00C102FE">
      <w:pPr>
        <w:pStyle w:val="Body"/>
        <w:spacing w:after="0"/>
        <w:jc w:val="both"/>
        <w:rPr>
          <w:rFonts w:ascii="Arial MT Bold" w:hAnsi="Arial MT Bold" w:cs="Arial MT Bold"/>
          <w:b/>
          <w:bCs/>
          <w:color w:val="auto"/>
          <w:spacing w:val="-8"/>
          <w:sz w:val="28"/>
          <w:szCs w:val="28"/>
          <w:lang w:val="en-GB"/>
        </w:rPr>
      </w:pPr>
    </w:p>
    <w:p w14:paraId="17C2D1E1" w14:textId="2FEB9958" w:rsidR="00C102FE" w:rsidRPr="0090067B" w:rsidRDefault="00C102FE" w:rsidP="00C102FE">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Job Specific Information</w:t>
      </w:r>
    </w:p>
    <w:p w14:paraId="6B54237A" w14:textId="77777777" w:rsidR="009E5584" w:rsidRDefault="009E5584" w:rsidP="009E5584">
      <w:pPr>
        <w:pStyle w:val="Body"/>
        <w:spacing w:after="0"/>
        <w:ind w:left="1418" w:hanging="1418"/>
        <w:jc w:val="both"/>
        <w:rPr>
          <w:rFonts w:ascii="Arial Regular" w:hAnsi="Arial Regular" w:cs="Arial Regular"/>
          <w:color w:val="auto"/>
          <w:lang w:eastAsia="en-GB"/>
        </w:rPr>
      </w:pPr>
    </w:p>
    <w:p w14:paraId="53CE52B2" w14:textId="318C790D" w:rsidR="002F567E" w:rsidRPr="00C3585F" w:rsidRDefault="002F567E" w:rsidP="2504E124">
      <w:pPr>
        <w:spacing w:after="0" w:line="240" w:lineRule="auto"/>
        <w:jc w:val="both"/>
      </w:pPr>
      <w:r w:rsidRPr="2504E124">
        <w:t xml:space="preserve">As part of Sustrans’ Infrastructure Development Support programme, the Training Manager is responsible for leading on the creation and growth of a bespoke training and development package to support external Delivery Partners. The role will also involve oversight of our internal Capacity Building teams </w:t>
      </w:r>
      <w:r w:rsidR="00236678">
        <w:t xml:space="preserve">to ensure their delivery aligns with the needs of </w:t>
      </w:r>
      <w:r w:rsidR="009511CA">
        <w:t>Delivery Partners</w:t>
      </w:r>
      <w:r w:rsidRPr="2504E124">
        <w:t xml:space="preserve"> across Scotland, including Local Authorities, Regional Transport Partnerships, National Parks and</w:t>
      </w:r>
      <w:r w:rsidR="00236678">
        <w:t xml:space="preserve"> you will also</w:t>
      </w:r>
      <w:r w:rsidR="009511CA">
        <w:t xml:space="preserve"> </w:t>
      </w:r>
      <w:r w:rsidR="00236678">
        <w:t xml:space="preserve">work with </w:t>
      </w:r>
      <w:r w:rsidRPr="2504E124">
        <w:t>elected officials.</w:t>
      </w:r>
    </w:p>
    <w:p w14:paraId="2D476975" w14:textId="77777777" w:rsidR="002F567E" w:rsidRPr="00C3585F" w:rsidRDefault="002F567E" w:rsidP="002F567E">
      <w:pPr>
        <w:spacing w:after="0" w:line="240" w:lineRule="auto"/>
        <w:jc w:val="both"/>
        <w:rPr>
          <w:rFonts w:cstheme="minorHAnsi"/>
        </w:rPr>
      </w:pPr>
    </w:p>
    <w:p w14:paraId="27A56B79" w14:textId="0A6B3366" w:rsidR="002F567E" w:rsidRPr="00C3585F" w:rsidRDefault="002F567E" w:rsidP="0668FF53">
      <w:pPr>
        <w:spacing w:after="0" w:line="240" w:lineRule="auto"/>
        <w:jc w:val="both"/>
      </w:pPr>
      <w:r w:rsidRPr="0668FF53">
        <w:t>The overall purpose of the I</w:t>
      </w:r>
      <w:r w:rsidR="00114C77" w:rsidRPr="0668FF53">
        <w:t xml:space="preserve">nfrastructure </w:t>
      </w:r>
      <w:r w:rsidRPr="0668FF53">
        <w:t>D</w:t>
      </w:r>
      <w:r w:rsidR="00114C77" w:rsidRPr="0668FF53">
        <w:t xml:space="preserve">evelopment </w:t>
      </w:r>
      <w:r w:rsidRPr="0668FF53">
        <w:t>S</w:t>
      </w:r>
      <w:r w:rsidR="00114C77" w:rsidRPr="0668FF53">
        <w:t>upport</w:t>
      </w:r>
      <w:r w:rsidRPr="0668FF53">
        <w:t xml:space="preserve"> programme and C</w:t>
      </w:r>
      <w:r w:rsidR="00114C77" w:rsidRPr="0668FF53">
        <w:t xml:space="preserve">apacity </w:t>
      </w:r>
      <w:r w:rsidRPr="0668FF53">
        <w:t>B</w:t>
      </w:r>
      <w:r w:rsidR="00114C77" w:rsidRPr="0668FF53">
        <w:t>uilding</w:t>
      </w:r>
      <w:r w:rsidRPr="0668FF53">
        <w:t xml:space="preserve"> teams is to facilitate the development and progression of D</w:t>
      </w:r>
      <w:r w:rsidR="00114C77" w:rsidRPr="0668FF53">
        <w:t xml:space="preserve">elivery </w:t>
      </w:r>
      <w:r w:rsidRPr="0668FF53">
        <w:t>P</w:t>
      </w:r>
      <w:r w:rsidR="00114C77" w:rsidRPr="0668FF53">
        <w:t>artner</w:t>
      </w:r>
      <w:r w:rsidRPr="0668FF53">
        <w:t>s against annually assessed levels of capability</w:t>
      </w:r>
      <w:r w:rsidR="001B2C34" w:rsidRPr="0668FF53">
        <w:t>,</w:t>
      </w:r>
      <w:r w:rsidRPr="0668FF53">
        <w:t xml:space="preserve"> as set out by Transport Scotland, evidence of which, will enable them to access greater and more flexible funding </w:t>
      </w:r>
      <w:r w:rsidR="7D721F2B" w:rsidRPr="0668FF53">
        <w:t>Ti</w:t>
      </w:r>
      <w:r w:rsidR="001B2C34" w:rsidRPr="0668FF53">
        <w:t>ers</w:t>
      </w:r>
      <w:r w:rsidRPr="0668FF53">
        <w:t xml:space="preserve"> for the effective delivery of their active travel portfolios.  </w:t>
      </w:r>
    </w:p>
    <w:p w14:paraId="4B6FAB2F" w14:textId="77777777" w:rsidR="002C4B12" w:rsidRDefault="002C4B12" w:rsidP="007A3A9A">
      <w:pPr>
        <w:rPr>
          <w:rFonts w:ascii="Helvetica 55 Roman" w:hAnsi="Helvetica 55 Roman"/>
        </w:rPr>
      </w:pPr>
    </w:p>
    <w:p w14:paraId="7987AF8D" w14:textId="77777777" w:rsidR="00642D06" w:rsidRDefault="00642D06" w:rsidP="007A3A9A">
      <w:pPr>
        <w:rPr>
          <w:rFonts w:ascii="Helvetica 55 Roman" w:hAnsi="Helvetica 55 Roman"/>
        </w:rPr>
      </w:pPr>
    </w:p>
    <w:p w14:paraId="2DEE44E6" w14:textId="77777777" w:rsidR="00642D06" w:rsidRDefault="00642D06" w:rsidP="007A3A9A">
      <w:pPr>
        <w:rPr>
          <w:rFonts w:ascii="Helvetica 55 Roman" w:hAnsi="Helvetica 55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642D06" w14:paraId="00507E2C" w14:textId="77777777" w:rsidTr="005F1BDE">
        <w:tc>
          <w:tcPr>
            <w:tcW w:w="1980" w:type="dxa"/>
          </w:tcPr>
          <w:p w14:paraId="469FDFFC" w14:textId="77777777" w:rsidR="00642D06" w:rsidRPr="00EC21DC" w:rsidRDefault="00642D06" w:rsidP="005F1BDE">
            <w:pPr>
              <w:pStyle w:val="Body"/>
              <w:spacing w:after="0"/>
              <w:jc w:val="both"/>
              <w:rPr>
                <w:rFonts w:ascii="Arial MT Bold" w:hAnsi="Arial MT Bold" w:cs="Arial MT Bold"/>
                <w:b/>
                <w:bCs/>
                <w:color w:val="auto"/>
                <w:spacing w:val="-8"/>
                <w:sz w:val="24"/>
                <w:szCs w:val="24"/>
                <w:lang w:val="en-GB"/>
              </w:rPr>
            </w:pPr>
            <w:r w:rsidRPr="00EC21DC">
              <w:rPr>
                <w:rFonts w:ascii="Arial MT Bold" w:hAnsi="Arial MT Bold" w:cs="Arial MT Bold"/>
                <w:b/>
                <w:bCs/>
                <w:color w:val="auto"/>
                <w:spacing w:val="-8"/>
                <w:sz w:val="24"/>
                <w:szCs w:val="24"/>
                <w:lang w:val="en-GB"/>
              </w:rPr>
              <w:t>Where this role sits in the structure</w:t>
            </w:r>
          </w:p>
        </w:tc>
        <w:tc>
          <w:tcPr>
            <w:tcW w:w="7172" w:type="dxa"/>
          </w:tcPr>
          <w:p w14:paraId="7E609BA9" w14:textId="77777777" w:rsidR="00642D06" w:rsidRPr="00426B58" w:rsidRDefault="00642D06" w:rsidP="005F1BDE">
            <w:pPr>
              <w:pStyle w:val="Body"/>
              <w:spacing w:after="0" w:line="240" w:lineRule="auto"/>
              <w:jc w:val="both"/>
              <w:rPr>
                <w:rFonts w:ascii="Arial MT Bold" w:hAnsi="Arial MT Bold" w:cs="Arial MT Bold"/>
                <w:bCs/>
                <w:color w:val="auto"/>
                <w:spacing w:val="-8"/>
                <w:sz w:val="22"/>
                <w:szCs w:val="22"/>
                <w:lang w:val="en-GB"/>
              </w:rPr>
            </w:pPr>
            <w:r w:rsidRPr="00426B58">
              <w:rPr>
                <w:rFonts w:ascii="Arial MT Bold" w:hAnsi="Arial MT Bold" w:cs="Arial MT Bold"/>
                <w:bCs/>
                <w:color w:val="auto"/>
                <w:spacing w:val="-8"/>
                <w:sz w:val="22"/>
                <w:szCs w:val="22"/>
                <w:lang w:val="en-GB"/>
              </w:rPr>
              <w:t>Reporting into a/the Head of Programme, Places for Everyone, Services &amp; Co-Design</w:t>
            </w:r>
          </w:p>
          <w:p w14:paraId="5B40AFC8" w14:textId="77777777" w:rsidR="00642D06" w:rsidRPr="00426B58" w:rsidRDefault="00642D06" w:rsidP="005F1BDE">
            <w:pPr>
              <w:pStyle w:val="Body"/>
              <w:spacing w:after="0" w:line="240" w:lineRule="auto"/>
              <w:jc w:val="both"/>
              <w:rPr>
                <w:rFonts w:ascii="Arial MT Bold" w:hAnsi="Arial MT Bold" w:cs="Arial MT Bold"/>
                <w:bCs/>
                <w:color w:val="auto"/>
                <w:spacing w:val="-8"/>
                <w:sz w:val="22"/>
                <w:szCs w:val="22"/>
                <w:lang w:val="en-GB"/>
              </w:rPr>
            </w:pPr>
            <w:r w:rsidRPr="00426B58">
              <w:rPr>
                <w:rFonts w:ascii="Arial MT Bold" w:hAnsi="Arial MT Bold" w:cs="Arial MT Bold"/>
                <w:bCs/>
                <w:color w:val="auto"/>
                <w:spacing w:val="-8"/>
                <w:sz w:val="22"/>
                <w:szCs w:val="22"/>
                <w:lang w:val="en-GB"/>
              </w:rPr>
              <w:t xml:space="preserve">Working closely with the Engagement Manager, Principal Designer, Principal Engineers, Strategic Parrtnerships Managers and Senior Leadership Team in Scotland </w:t>
            </w:r>
          </w:p>
          <w:p w14:paraId="5BA48291" w14:textId="77777777" w:rsidR="00642D06" w:rsidRPr="00426B58" w:rsidRDefault="00642D06" w:rsidP="005F1BDE">
            <w:pPr>
              <w:pStyle w:val="Body"/>
              <w:spacing w:after="0" w:line="240" w:lineRule="auto"/>
              <w:jc w:val="both"/>
              <w:rPr>
                <w:rFonts w:ascii="Arial MT Bold" w:hAnsi="Arial MT Bold" w:cs="Arial MT Bold"/>
                <w:bCs/>
                <w:color w:val="auto"/>
                <w:spacing w:val="-8"/>
                <w:sz w:val="22"/>
                <w:szCs w:val="22"/>
                <w:lang w:val="en-GB"/>
              </w:rPr>
            </w:pPr>
            <w:r w:rsidRPr="00426B58">
              <w:rPr>
                <w:rFonts w:ascii="Arial MT Bold" w:hAnsi="Arial MT Bold" w:cs="Arial MT Bold"/>
                <w:bCs/>
                <w:color w:val="auto"/>
                <w:spacing w:val="-8"/>
                <w:sz w:val="22"/>
                <w:szCs w:val="22"/>
                <w:lang w:val="en-GB"/>
              </w:rPr>
              <w:t>This role has line management responsibility for 1 team members.</w:t>
            </w:r>
          </w:p>
          <w:p w14:paraId="5131D8A1" w14:textId="77777777" w:rsidR="00642D06" w:rsidRPr="00EC21DC" w:rsidRDefault="00642D06" w:rsidP="005F1BDE">
            <w:pPr>
              <w:pStyle w:val="Body"/>
              <w:spacing w:after="0" w:line="240" w:lineRule="auto"/>
              <w:jc w:val="both"/>
              <w:rPr>
                <w:rFonts w:ascii="Arial MT Bold" w:hAnsi="Arial MT Bold" w:cs="Arial MT Bold"/>
                <w:bCs/>
                <w:color w:val="auto"/>
                <w:spacing w:val="-8"/>
                <w:sz w:val="24"/>
                <w:szCs w:val="24"/>
                <w:lang w:val="en-GB"/>
              </w:rPr>
            </w:pPr>
          </w:p>
        </w:tc>
      </w:tr>
    </w:tbl>
    <w:p w14:paraId="0C14A00A" w14:textId="77777777" w:rsidR="002C4B12" w:rsidRDefault="002C4B12" w:rsidP="007A3A9A">
      <w:pPr>
        <w:rPr>
          <w:rFonts w:ascii="Helvetica 55 Roman" w:hAnsi="Helvetica 55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6"/>
        <w:gridCol w:w="2496"/>
      </w:tblGrid>
      <w:tr w:rsidR="001824C1" w14:paraId="0B9089D4" w14:textId="77777777" w:rsidTr="00226C6A">
        <w:tc>
          <w:tcPr>
            <w:tcW w:w="6666" w:type="dxa"/>
          </w:tcPr>
          <w:p w14:paraId="4F1C04F1" w14:textId="28D5F2BD" w:rsidR="002C76A6" w:rsidRDefault="007558B7" w:rsidP="00BB0B3C">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noProof/>
                <w:color w:val="auto"/>
                <w:spacing w:val="-8"/>
                <w:sz w:val="24"/>
                <w:szCs w:val="24"/>
                <w:lang w:val="en-GB" w:eastAsia="en-GB"/>
              </w:rPr>
              <w:drawing>
                <wp:anchor distT="0" distB="0" distL="114300" distR="114300" simplePos="0" relativeHeight="251658240" behindDoc="1" locked="0" layoutInCell="1" allowOverlap="1" wp14:anchorId="6DE6E4C9" wp14:editId="24DBE0C9">
                  <wp:simplePos x="0" y="0"/>
                  <wp:positionH relativeFrom="column">
                    <wp:posOffset>-68580</wp:posOffset>
                  </wp:positionH>
                  <wp:positionV relativeFrom="paragraph">
                    <wp:posOffset>508635</wp:posOffset>
                  </wp:positionV>
                  <wp:extent cx="3993515" cy="2057400"/>
                  <wp:effectExtent l="0" t="0" r="102235" b="57150"/>
                  <wp:wrapThrough wrapText="bothSides">
                    <wp:wrapPolygon edited="0">
                      <wp:start x="13292" y="0"/>
                      <wp:lineTo x="13395" y="9000"/>
                      <wp:lineTo x="14219" y="9600"/>
                      <wp:lineTo x="17310" y="9600"/>
                      <wp:lineTo x="15146" y="10800"/>
                      <wp:lineTo x="14940" y="11200"/>
                      <wp:lineTo x="14940" y="14600"/>
                      <wp:lineTo x="15456" y="19200"/>
                      <wp:lineTo x="16692" y="21600"/>
                      <wp:lineTo x="16795" y="22000"/>
                      <wp:lineTo x="21844" y="22000"/>
                      <wp:lineTo x="22050" y="17200"/>
                      <wp:lineTo x="21226" y="16800"/>
                      <wp:lineTo x="15868" y="16000"/>
                      <wp:lineTo x="19989" y="16000"/>
                      <wp:lineTo x="21123" y="15400"/>
                      <wp:lineTo x="21123" y="11200"/>
                      <wp:lineTo x="20607" y="10800"/>
                      <wp:lineTo x="17825" y="9600"/>
                      <wp:lineTo x="21020" y="9600"/>
                      <wp:lineTo x="22050" y="8800"/>
                      <wp:lineTo x="21844" y="0"/>
                      <wp:lineTo x="13292"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c>
          <w:tcPr>
            <w:tcW w:w="2496" w:type="dxa"/>
          </w:tcPr>
          <w:p w14:paraId="00F67FC6" w14:textId="383C5CC0" w:rsidR="001824C1" w:rsidRDefault="001824C1" w:rsidP="00BB0B3C">
            <w:pPr>
              <w:pStyle w:val="Body"/>
              <w:spacing w:after="0" w:line="240" w:lineRule="auto"/>
              <w:jc w:val="both"/>
              <w:rPr>
                <w:rFonts w:ascii="Arial MT Bold" w:hAnsi="Arial MT Bold" w:cs="Arial MT Bold"/>
                <w:bCs/>
                <w:color w:val="auto"/>
                <w:spacing w:val="-8"/>
                <w:sz w:val="24"/>
                <w:szCs w:val="24"/>
                <w:lang w:val="en-GB"/>
              </w:rPr>
            </w:pPr>
          </w:p>
        </w:tc>
      </w:tr>
    </w:tbl>
    <w:p w14:paraId="57A71DC2" w14:textId="6D19F42E" w:rsidR="007558B7" w:rsidRDefault="007558B7" w:rsidP="00337379">
      <w:pPr>
        <w:pStyle w:val="Body"/>
        <w:spacing w:after="0"/>
        <w:jc w:val="both"/>
        <w:rPr>
          <w:rFonts w:ascii="Arial MT Bold" w:hAnsi="Arial MT Bold" w:cs="Arial MT Bold"/>
          <w:b/>
          <w:bCs/>
          <w:color w:val="auto"/>
          <w:spacing w:val="-8"/>
          <w:sz w:val="28"/>
          <w:szCs w:val="28"/>
          <w:u w:val="single"/>
          <w:lang w:val="en-GB"/>
        </w:rPr>
      </w:pPr>
    </w:p>
    <w:p w14:paraId="77E8DE46" w14:textId="77777777" w:rsidR="00642D06" w:rsidRDefault="00642D06" w:rsidP="00337379">
      <w:pPr>
        <w:pStyle w:val="Body"/>
        <w:spacing w:after="0"/>
        <w:jc w:val="both"/>
        <w:rPr>
          <w:rFonts w:ascii="Arial MT Bold" w:hAnsi="Arial MT Bold" w:cs="Arial MT Bold"/>
          <w:b/>
          <w:bCs/>
          <w:color w:val="auto"/>
          <w:spacing w:val="-8"/>
          <w:sz w:val="28"/>
          <w:szCs w:val="28"/>
          <w:u w:val="single"/>
          <w:lang w:val="en-GB"/>
        </w:rPr>
      </w:pPr>
    </w:p>
    <w:p w14:paraId="7A40D304" w14:textId="6E734FAD" w:rsidR="00EE5EAE" w:rsidRPr="007F7A59" w:rsidRDefault="000A06B9" w:rsidP="0668FF53">
      <w:pPr>
        <w:rPr>
          <w:rFonts w:ascii="Arial MT Bold" w:hAnsi="Arial MT Bold" w:cs="Arial MT Bold"/>
          <w:b/>
          <w:bCs/>
          <w:spacing w:val="-8"/>
          <w:sz w:val="24"/>
          <w:szCs w:val="24"/>
          <w:u w:val="single" w:color="000000"/>
          <w:lang w:eastAsia="ja-JP"/>
        </w:rPr>
      </w:pPr>
      <w:r w:rsidRPr="00DC338B">
        <w:rPr>
          <w:rFonts w:ascii="Arial MT Bold" w:hAnsi="Arial MT Bold" w:cs="Arial MT Bold"/>
          <w:b/>
          <w:bCs/>
          <w:spacing w:val="-8"/>
          <w:sz w:val="28"/>
          <w:szCs w:val="28"/>
          <w:u w:val="single"/>
        </w:rPr>
        <w:t>Job Description - A</w:t>
      </w:r>
      <w:r w:rsidR="00EE24E0" w:rsidRPr="00DC338B">
        <w:rPr>
          <w:rFonts w:ascii="Arial MT Bold" w:hAnsi="Arial MT Bold" w:cs="Arial MT Bold"/>
          <w:b/>
          <w:bCs/>
          <w:spacing w:val="-8"/>
          <w:sz w:val="28"/>
          <w:szCs w:val="28"/>
          <w:u w:val="single"/>
        </w:rPr>
        <w:t xml:space="preserve">bout </w:t>
      </w:r>
      <w:r w:rsidR="003134B7" w:rsidRPr="00DC338B">
        <w:rPr>
          <w:rFonts w:ascii="Arial MT Bold" w:hAnsi="Arial MT Bold" w:cs="Arial MT Bold"/>
          <w:b/>
          <w:bCs/>
          <w:spacing w:val="-8"/>
          <w:sz w:val="28"/>
          <w:szCs w:val="28"/>
          <w:u w:val="single"/>
        </w:rPr>
        <w:t>the</w:t>
      </w:r>
      <w:r w:rsidR="00EE24E0" w:rsidRPr="00DC338B">
        <w:rPr>
          <w:rFonts w:ascii="Arial MT Bold" w:hAnsi="Arial MT Bold" w:cs="Arial MT Bold"/>
          <w:b/>
          <w:bCs/>
          <w:spacing w:val="-8"/>
          <w:sz w:val="28"/>
          <w:szCs w:val="28"/>
          <w:u w:val="single"/>
        </w:rPr>
        <w:t xml:space="preserve"> </w:t>
      </w:r>
      <w:r w:rsidRPr="00DC338B">
        <w:rPr>
          <w:rFonts w:ascii="Arial MT Bold" w:hAnsi="Arial MT Bold" w:cs="Arial MT Bold"/>
          <w:b/>
          <w:bCs/>
          <w:spacing w:val="-8"/>
          <w:sz w:val="28"/>
          <w:szCs w:val="28"/>
          <w:u w:val="single"/>
        </w:rPr>
        <w:t>R</w:t>
      </w:r>
      <w:r w:rsidR="00EE24E0" w:rsidRPr="00DC338B">
        <w:rPr>
          <w:rFonts w:ascii="Arial MT Bold" w:hAnsi="Arial MT Bold" w:cs="Arial MT Bold"/>
          <w:b/>
          <w:bCs/>
          <w:spacing w:val="-8"/>
          <w:sz w:val="28"/>
          <w:szCs w:val="28"/>
          <w:u w:val="single"/>
        </w:rPr>
        <w:t>ole</w:t>
      </w:r>
      <w:r w:rsidR="00DC338B" w:rsidRPr="00DC338B">
        <w:rPr>
          <w:rFonts w:ascii="Arial MT Bold" w:hAnsi="Arial MT Bold" w:cs="Arial MT Bold"/>
          <w:b/>
          <w:bCs/>
          <w:spacing w:val="-8"/>
          <w:sz w:val="24"/>
          <w:szCs w:val="24"/>
          <w:u w:val="single"/>
        </w:rPr>
        <w:tab/>
      </w:r>
      <w:r w:rsidR="00DC338B" w:rsidRPr="00DC338B">
        <w:rPr>
          <w:rFonts w:ascii="Arial MT Bold" w:hAnsi="Arial MT Bold" w:cs="Arial MT Bold"/>
          <w:b/>
          <w:bCs/>
          <w:spacing w:val="-8"/>
          <w:sz w:val="24"/>
          <w:szCs w:val="24"/>
          <w:u w:val="single"/>
        </w:rPr>
        <w:tab/>
      </w:r>
      <w:r w:rsidR="00DC338B" w:rsidRPr="00DC338B">
        <w:rPr>
          <w:rFonts w:ascii="Arial MT Bold" w:hAnsi="Arial MT Bold" w:cs="Arial MT Bold"/>
          <w:b/>
          <w:bCs/>
          <w:spacing w:val="-8"/>
          <w:sz w:val="24"/>
          <w:szCs w:val="24"/>
          <w:u w:val="single"/>
        </w:rPr>
        <w:tab/>
      </w:r>
      <w:r w:rsidR="00DC338B" w:rsidRPr="00DC338B">
        <w:rPr>
          <w:rFonts w:ascii="Arial MT Bold" w:hAnsi="Arial MT Bold" w:cs="Arial MT Bold"/>
          <w:b/>
          <w:bCs/>
          <w:spacing w:val="-8"/>
          <w:sz w:val="24"/>
          <w:szCs w:val="24"/>
          <w:u w:val="single"/>
        </w:rPr>
        <w:tab/>
      </w:r>
      <w:r w:rsidR="00DC338B" w:rsidRPr="00DC338B">
        <w:rPr>
          <w:rFonts w:ascii="Arial MT Bold" w:hAnsi="Arial MT Bold" w:cs="Arial MT Bold"/>
          <w:b/>
          <w:bCs/>
          <w:spacing w:val="-8"/>
          <w:sz w:val="24"/>
          <w:szCs w:val="24"/>
          <w:u w:val="single"/>
        </w:rPr>
        <w:tab/>
      </w:r>
      <w:r w:rsidR="00DC338B" w:rsidRPr="00DC338B">
        <w:rPr>
          <w:rFonts w:ascii="Arial MT Bold" w:hAnsi="Arial MT Bold" w:cs="Arial MT Bold"/>
          <w:b/>
          <w:bCs/>
          <w:spacing w:val="-8"/>
          <w:sz w:val="24"/>
          <w:szCs w:val="24"/>
          <w:u w:val="single"/>
        </w:rPr>
        <w:tab/>
      </w:r>
      <w:r w:rsidR="00DC338B" w:rsidRPr="00DC338B">
        <w:rPr>
          <w:rFonts w:ascii="Arial MT Bold" w:hAnsi="Arial MT Bold" w:cs="Arial MT Bold"/>
          <w:b/>
          <w:bCs/>
          <w:spacing w:val="-8"/>
          <w:sz w:val="24"/>
          <w:szCs w:val="24"/>
          <w:u w:val="single"/>
        </w:rPr>
        <w:tab/>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1F65B8BA" w14:textId="77777777" w:rsidR="00642D06" w:rsidRPr="00160D1E" w:rsidRDefault="00642D06" w:rsidP="00337379">
      <w:pPr>
        <w:pStyle w:val="Body"/>
        <w:spacing w:after="0"/>
        <w:ind w:left="1418" w:hanging="1418"/>
        <w:jc w:val="both"/>
        <w:rPr>
          <w:rFonts w:ascii="Arial MT Bold" w:hAnsi="Arial MT Bold" w:cs="Arial MT Bold"/>
          <w:b/>
          <w:bCs/>
          <w:color w:val="auto"/>
          <w:spacing w:val="-8"/>
          <w:sz w:val="24"/>
          <w:szCs w:val="24"/>
          <w:lang w:val="en-GB"/>
        </w:rPr>
      </w:pPr>
    </w:p>
    <w:p w14:paraId="523C2EA4" w14:textId="5F4013AD" w:rsidR="000025DF" w:rsidRDefault="000025DF" w:rsidP="0668FF53">
      <w:pPr>
        <w:spacing w:after="0" w:line="240" w:lineRule="auto"/>
        <w:jc w:val="both"/>
      </w:pPr>
      <w:r w:rsidRPr="0668FF53">
        <w:t xml:space="preserve">The Training Manager will have overall responsibility </w:t>
      </w:r>
      <w:r>
        <w:rPr>
          <w:rFonts w:ascii="Arial" w:hAnsi="Arial" w:cs="Arial"/>
          <w:color w:val="202124"/>
          <w:sz w:val="21"/>
          <w:szCs w:val="21"/>
          <w:shd w:val="clear" w:color="auto" w:fill="FFFFFF"/>
        </w:rPr>
        <w:t xml:space="preserve">for creating and implementing multiple bespoke training packages for </w:t>
      </w:r>
      <w:r w:rsidRPr="0668FF53">
        <w:t xml:space="preserve">Delivery Partners across Scotland in fields relating to Active Travel infrastructure. This will include but not be limited to engagement, behaviour change, equity, design, strategy, network planning and communications and project delivery. You will be responsible for ensuring that packages are effective and result in improved knowledge and drive capability in the effective delivery of high quality and fit-for-purpose active travel infrastructure. </w:t>
      </w:r>
    </w:p>
    <w:p w14:paraId="69D62583" w14:textId="77777777" w:rsidR="000025DF" w:rsidRDefault="000025DF" w:rsidP="000025DF">
      <w:pPr>
        <w:spacing w:after="0" w:line="240" w:lineRule="auto"/>
        <w:jc w:val="both"/>
        <w:rPr>
          <w:rFonts w:cstheme="minorHAnsi"/>
        </w:rPr>
      </w:pPr>
    </w:p>
    <w:p w14:paraId="576A0DEC" w14:textId="77777777" w:rsidR="000025DF" w:rsidRPr="00C3585F" w:rsidRDefault="000025DF" w:rsidP="000025DF">
      <w:pPr>
        <w:spacing w:after="0" w:line="240" w:lineRule="auto"/>
        <w:jc w:val="both"/>
        <w:rPr>
          <w:rFonts w:cstheme="minorHAnsi"/>
        </w:rPr>
      </w:pPr>
      <w:r w:rsidRPr="00C3585F">
        <w:rPr>
          <w:rFonts w:cstheme="minorHAnsi"/>
        </w:rPr>
        <w:t xml:space="preserve">Additionally, </w:t>
      </w:r>
      <w:r>
        <w:rPr>
          <w:rFonts w:cstheme="minorHAnsi"/>
        </w:rPr>
        <w:t>you</w:t>
      </w:r>
      <w:r w:rsidRPr="00C3585F">
        <w:rPr>
          <w:rFonts w:cstheme="minorHAnsi"/>
        </w:rPr>
        <w:t xml:space="preserve"> will oversee the cross departmental C</w:t>
      </w:r>
      <w:r>
        <w:rPr>
          <w:rFonts w:cstheme="minorHAnsi"/>
        </w:rPr>
        <w:t xml:space="preserve">apacity </w:t>
      </w:r>
      <w:r w:rsidRPr="00C3585F">
        <w:rPr>
          <w:rFonts w:cstheme="minorHAnsi"/>
        </w:rPr>
        <w:t>B</w:t>
      </w:r>
      <w:r>
        <w:rPr>
          <w:rFonts w:cstheme="minorHAnsi"/>
        </w:rPr>
        <w:t>uilding</w:t>
      </w:r>
      <w:r w:rsidRPr="00C3585F">
        <w:rPr>
          <w:rFonts w:cstheme="minorHAnsi"/>
        </w:rPr>
        <w:t xml:space="preserve"> </w:t>
      </w:r>
      <w:r>
        <w:rPr>
          <w:rFonts w:cstheme="minorHAnsi"/>
        </w:rPr>
        <w:t>t</w:t>
      </w:r>
      <w:r w:rsidRPr="00C3585F">
        <w:rPr>
          <w:rFonts w:cstheme="minorHAnsi"/>
        </w:rPr>
        <w:t>eams, whose role is to support and expedite the delivery of P</w:t>
      </w:r>
      <w:r>
        <w:rPr>
          <w:rFonts w:cstheme="minorHAnsi"/>
        </w:rPr>
        <w:t>artner</w:t>
      </w:r>
      <w:r w:rsidRPr="00C3585F">
        <w:rPr>
          <w:rFonts w:cstheme="minorHAnsi"/>
        </w:rPr>
        <w:t xml:space="preserve"> project portfolios. </w:t>
      </w:r>
    </w:p>
    <w:p w14:paraId="1AA4EFD4" w14:textId="77777777" w:rsidR="000025DF" w:rsidRPr="00C3585F" w:rsidRDefault="000025DF" w:rsidP="000025DF">
      <w:pPr>
        <w:spacing w:after="0" w:line="240" w:lineRule="auto"/>
        <w:jc w:val="both"/>
        <w:rPr>
          <w:rFonts w:cstheme="minorHAnsi"/>
        </w:rPr>
      </w:pPr>
    </w:p>
    <w:p w14:paraId="44914A5E" w14:textId="77777777" w:rsidR="000025DF" w:rsidRDefault="000025DF" w:rsidP="000025DF">
      <w:pPr>
        <w:spacing w:after="0" w:line="240" w:lineRule="auto"/>
        <w:jc w:val="both"/>
      </w:pPr>
      <w:r>
        <w:rPr>
          <w:rFonts w:cstheme="minorHAnsi"/>
        </w:rPr>
        <w:t xml:space="preserve">You will be an excellent facilitator and have extensive experience of developing strong working relationships and partnerships with a range of organisations and be adept at spotting opportunities for collaboration.  </w:t>
      </w:r>
    </w:p>
    <w:p w14:paraId="14DED463" w14:textId="77777777" w:rsidR="000025DF" w:rsidRDefault="000025DF" w:rsidP="000025DF">
      <w:pPr>
        <w:spacing w:after="0" w:line="240" w:lineRule="auto"/>
        <w:jc w:val="both"/>
      </w:pPr>
    </w:p>
    <w:p w14:paraId="4386A472" w14:textId="77777777" w:rsidR="000025DF" w:rsidRPr="00C3585F" w:rsidRDefault="000025DF" w:rsidP="000025DF">
      <w:pPr>
        <w:spacing w:after="0" w:line="240" w:lineRule="auto"/>
        <w:jc w:val="both"/>
      </w:pPr>
      <w:r w:rsidRPr="32EB7E8C">
        <w:t xml:space="preserve">The Training Manager will </w:t>
      </w:r>
      <w:r>
        <w:t>be supported by a Training Coordinator and you will have line management responsibility for this role as well as task management</w:t>
      </w:r>
      <w:r w:rsidRPr="32EB7E8C">
        <w:t xml:space="preserve"> responsibility for </w:t>
      </w:r>
      <w:r>
        <w:t>Capacity Building</w:t>
      </w:r>
      <w:r w:rsidRPr="32EB7E8C">
        <w:t xml:space="preserve"> </w:t>
      </w:r>
      <w:r>
        <w:t>teams in liaison with the managers across the E</w:t>
      </w:r>
      <w:r w:rsidRPr="32EB7E8C">
        <w:t>ngagement</w:t>
      </w:r>
      <w:r>
        <w:t>, Design,</w:t>
      </w:r>
      <w:r w:rsidRPr="32EB7E8C">
        <w:t xml:space="preserve"> </w:t>
      </w:r>
      <w:r>
        <w:t>E</w:t>
      </w:r>
      <w:r w:rsidRPr="32EB7E8C">
        <w:t>ngineer</w:t>
      </w:r>
      <w:r>
        <w:t xml:space="preserve">ing </w:t>
      </w:r>
      <w:r w:rsidRPr="32EB7E8C">
        <w:t xml:space="preserve">and Strategic Parentships </w:t>
      </w:r>
      <w:r>
        <w:t>teams</w:t>
      </w:r>
      <w:r w:rsidRPr="32EB7E8C">
        <w:t>. </w:t>
      </w:r>
    </w:p>
    <w:p w14:paraId="1F5F7206" w14:textId="77777777" w:rsidR="000025DF" w:rsidRPr="00C3585F" w:rsidRDefault="000025DF" w:rsidP="000025DF">
      <w:pPr>
        <w:spacing w:after="0" w:line="240" w:lineRule="auto"/>
        <w:jc w:val="both"/>
        <w:rPr>
          <w:rFonts w:cstheme="minorHAnsi"/>
        </w:rPr>
      </w:pPr>
    </w:p>
    <w:p w14:paraId="2BA60408" w14:textId="77777777" w:rsidR="000025DF" w:rsidRPr="00C3585F" w:rsidRDefault="000025DF" w:rsidP="000025DF">
      <w:pPr>
        <w:spacing w:after="0" w:line="240" w:lineRule="auto"/>
        <w:jc w:val="both"/>
      </w:pPr>
      <w:r w:rsidRPr="2600A535">
        <w:t xml:space="preserve">The Training Manager will also </w:t>
      </w:r>
      <w:r>
        <w:t>have responsibility for the programme</w:t>
      </w:r>
      <w:r w:rsidRPr="2600A535">
        <w:t xml:space="preserve"> budget and </w:t>
      </w:r>
      <w:r>
        <w:t xml:space="preserve">be responsible </w:t>
      </w:r>
      <w:r w:rsidRPr="2600A535">
        <w:t>for regular reporting against milestones</w:t>
      </w:r>
      <w:r>
        <w:t xml:space="preserve"> internally and to the funder</w:t>
      </w:r>
      <w:r w:rsidRPr="2600A535">
        <w:t>.</w:t>
      </w:r>
    </w:p>
    <w:p w14:paraId="1AF5750F" w14:textId="77777777" w:rsidR="000025DF" w:rsidRDefault="000025DF" w:rsidP="000025DF">
      <w:pPr>
        <w:spacing w:after="0" w:line="240" w:lineRule="auto"/>
        <w:jc w:val="both"/>
      </w:pPr>
    </w:p>
    <w:p w14:paraId="11FDCF34" w14:textId="3B7AB6FD" w:rsidR="00437149" w:rsidRPr="00F91571" w:rsidRDefault="000025DF" w:rsidP="00F91571">
      <w:pPr>
        <w:spacing w:after="0" w:line="240" w:lineRule="auto"/>
        <w:jc w:val="both"/>
        <w:rPr>
          <w:rFonts w:ascii="Arial" w:hAnsi="Arial" w:cs="Arial"/>
          <w:color w:val="000000"/>
          <w:shd w:val="clear" w:color="auto" w:fill="FFFFFF"/>
        </w:rPr>
      </w:pPr>
      <w:r w:rsidRPr="006F18C3">
        <w:t xml:space="preserve">This role will involve regular travel most </w:t>
      </w:r>
      <w:r>
        <w:t>months</w:t>
      </w:r>
      <w:r w:rsidRPr="006F18C3">
        <w:t xml:space="preserve"> and often with overnight stays to deliver in D</w:t>
      </w:r>
      <w:r>
        <w:t xml:space="preserve">eliver </w:t>
      </w:r>
      <w:r w:rsidRPr="006F18C3">
        <w:t>P</w:t>
      </w:r>
      <w:r>
        <w:t>artner</w:t>
      </w:r>
      <w:r w:rsidRPr="006F18C3">
        <w:t xml:space="preserve"> premises</w:t>
      </w:r>
      <w:r>
        <w:rPr>
          <w:rStyle w:val="normaltextrun"/>
          <w:rFonts w:ascii="Arial" w:hAnsi="Arial" w:cs="Arial"/>
          <w:color w:val="000000"/>
          <w:shd w:val="clear" w:color="auto" w:fill="FFFFFF"/>
        </w:rPr>
        <w:t>.</w:t>
      </w:r>
    </w:p>
    <w:p w14:paraId="375FD4C6" w14:textId="77777777" w:rsidR="0041490F" w:rsidRDefault="0041490F" w:rsidP="00337379">
      <w:pPr>
        <w:pStyle w:val="Body"/>
        <w:spacing w:after="0"/>
        <w:jc w:val="both"/>
        <w:rPr>
          <w:rFonts w:ascii="Arial MT Bold" w:hAnsi="Arial MT Bold" w:cs="Arial MT Bold"/>
          <w:bCs/>
          <w:color w:val="auto"/>
          <w:spacing w:val="-8"/>
          <w:sz w:val="22"/>
          <w:szCs w:val="22"/>
          <w:lang w:val="en-GB"/>
        </w:rPr>
      </w:pPr>
    </w:p>
    <w:p w14:paraId="69E29ACF" w14:textId="2A8FBC6E" w:rsidR="009664FE" w:rsidRPr="00F91571" w:rsidRDefault="00745303" w:rsidP="00F91571">
      <w:pPr>
        <w:rPr>
          <w:rFonts w:ascii="Helvetica 55 Roman" w:hAnsi="Helvetica 55 Roman" w:cs="Arial MT Bold"/>
          <w:b/>
          <w:bCs/>
          <w:spacing w:val="-8"/>
          <w:sz w:val="20"/>
          <w:szCs w:val="20"/>
          <w:u w:color="000000"/>
          <w:lang w:eastAsia="ja-JP"/>
        </w:rPr>
      </w:pPr>
      <w:r w:rsidRPr="000C6BED">
        <w:rPr>
          <w:rFonts w:ascii="Helvetica 55 Roman" w:hAnsi="Helvetica 55 Roman" w:cs="Arial MT Bold"/>
          <w:b/>
          <w:bCs/>
          <w:spacing w:val="-8"/>
        </w:rPr>
        <w:t>Key Responsibilities</w:t>
      </w:r>
      <w:r w:rsidR="009664FE" w:rsidRPr="000C6BED">
        <w:rPr>
          <w:rFonts w:ascii="Helvetica 55 Roman" w:hAnsi="Helvetica 55 Roman" w:cs="Arial MT Bold"/>
          <w:b/>
          <w:bCs/>
          <w:spacing w:val="-8"/>
        </w:rPr>
        <w:t xml:space="preserve"> </w:t>
      </w:r>
    </w:p>
    <w:p w14:paraId="13754F96" w14:textId="2DADB6E8" w:rsidR="000D14DA" w:rsidRPr="00584F4C" w:rsidRDefault="00A57C88" w:rsidP="00642D06">
      <w:pPr>
        <w:pStyle w:val="ListParagraph"/>
        <w:numPr>
          <w:ilvl w:val="0"/>
          <w:numId w:val="18"/>
        </w:numPr>
        <w:spacing w:after="120"/>
        <w:ind w:left="714" w:hanging="357"/>
        <w:jc w:val="both"/>
        <w:rPr>
          <w:rFonts w:asciiTheme="minorHAnsi" w:hAnsiTheme="minorHAnsi" w:cstheme="minorHAnsi"/>
          <w:lang w:eastAsia="en-GB"/>
        </w:rPr>
      </w:pPr>
      <w:r w:rsidRPr="00584F4C">
        <w:rPr>
          <w:rFonts w:asciiTheme="minorHAnsi" w:hAnsiTheme="minorHAnsi" w:cstheme="minorHAnsi"/>
          <w:lang w:eastAsia="en-GB"/>
        </w:rPr>
        <w:t>Work with colleagues to c</w:t>
      </w:r>
      <w:r w:rsidR="005539D7" w:rsidRPr="00584F4C">
        <w:rPr>
          <w:rFonts w:asciiTheme="minorHAnsi" w:hAnsiTheme="minorHAnsi" w:cstheme="minorHAnsi"/>
          <w:lang w:eastAsia="en-GB"/>
        </w:rPr>
        <w:t xml:space="preserve">onduct </w:t>
      </w:r>
      <w:r w:rsidRPr="00584F4C">
        <w:rPr>
          <w:rFonts w:asciiTheme="minorHAnsi" w:hAnsiTheme="minorHAnsi" w:cstheme="minorHAnsi"/>
          <w:lang w:eastAsia="en-GB"/>
        </w:rPr>
        <w:t>c</w:t>
      </w:r>
      <w:r w:rsidR="005539D7" w:rsidRPr="00584F4C">
        <w:rPr>
          <w:rFonts w:asciiTheme="minorHAnsi" w:hAnsiTheme="minorHAnsi" w:cstheme="minorHAnsi"/>
          <w:lang w:eastAsia="en-GB"/>
        </w:rPr>
        <w:t xml:space="preserve">omprehensive </w:t>
      </w:r>
      <w:r w:rsidRPr="00584F4C">
        <w:rPr>
          <w:rFonts w:asciiTheme="minorHAnsi" w:hAnsiTheme="minorHAnsi" w:cstheme="minorHAnsi"/>
          <w:i/>
          <w:iCs/>
          <w:lang w:eastAsia="en-GB"/>
        </w:rPr>
        <w:t>N</w:t>
      </w:r>
      <w:r w:rsidR="005539D7" w:rsidRPr="00584F4C">
        <w:rPr>
          <w:rFonts w:asciiTheme="minorHAnsi" w:hAnsiTheme="minorHAnsi" w:cstheme="minorHAnsi"/>
          <w:i/>
          <w:iCs/>
          <w:lang w:eastAsia="en-GB"/>
        </w:rPr>
        <w:t xml:space="preserve">eeds </w:t>
      </w:r>
      <w:r w:rsidRPr="00584F4C">
        <w:rPr>
          <w:rFonts w:asciiTheme="minorHAnsi" w:hAnsiTheme="minorHAnsi" w:cstheme="minorHAnsi"/>
          <w:i/>
          <w:iCs/>
          <w:lang w:eastAsia="en-GB"/>
        </w:rPr>
        <w:t>A</w:t>
      </w:r>
      <w:r w:rsidR="005539D7" w:rsidRPr="00584F4C">
        <w:rPr>
          <w:rFonts w:asciiTheme="minorHAnsi" w:hAnsiTheme="minorHAnsi" w:cstheme="minorHAnsi"/>
          <w:i/>
          <w:iCs/>
          <w:lang w:eastAsia="en-GB"/>
        </w:rPr>
        <w:t>ssessments</w:t>
      </w:r>
      <w:r w:rsidRPr="00584F4C">
        <w:rPr>
          <w:rFonts w:asciiTheme="minorHAnsi" w:hAnsiTheme="minorHAnsi" w:cstheme="minorHAnsi"/>
          <w:lang w:eastAsia="en-GB"/>
        </w:rPr>
        <w:t xml:space="preserve"> </w:t>
      </w:r>
      <w:r w:rsidR="005539D7" w:rsidRPr="00584F4C">
        <w:rPr>
          <w:rFonts w:asciiTheme="minorHAnsi" w:hAnsiTheme="minorHAnsi" w:cstheme="minorHAnsi"/>
          <w:lang w:eastAsia="en-GB"/>
        </w:rPr>
        <w:t>of D</w:t>
      </w:r>
      <w:r w:rsidRPr="00584F4C">
        <w:rPr>
          <w:rFonts w:asciiTheme="minorHAnsi" w:hAnsiTheme="minorHAnsi" w:cstheme="minorHAnsi"/>
          <w:lang w:eastAsia="en-GB"/>
        </w:rPr>
        <w:t xml:space="preserve">elivery </w:t>
      </w:r>
      <w:r w:rsidR="005539D7" w:rsidRPr="00584F4C">
        <w:rPr>
          <w:rFonts w:asciiTheme="minorHAnsi" w:hAnsiTheme="minorHAnsi" w:cstheme="minorHAnsi"/>
          <w:lang w:eastAsia="en-GB"/>
        </w:rPr>
        <w:t>P</w:t>
      </w:r>
      <w:r w:rsidRPr="00584F4C">
        <w:rPr>
          <w:rFonts w:asciiTheme="minorHAnsi" w:hAnsiTheme="minorHAnsi" w:cstheme="minorHAnsi"/>
          <w:lang w:eastAsia="en-GB"/>
        </w:rPr>
        <w:t>artner</w:t>
      </w:r>
      <w:r w:rsidR="005539D7" w:rsidRPr="00584F4C">
        <w:rPr>
          <w:rFonts w:asciiTheme="minorHAnsi" w:hAnsiTheme="minorHAnsi" w:cstheme="minorHAnsi"/>
          <w:lang w:eastAsia="en-GB"/>
        </w:rPr>
        <w:t>s</w:t>
      </w:r>
      <w:r w:rsidR="005539D7" w:rsidRPr="00584F4C">
        <w:rPr>
          <w:rFonts w:asciiTheme="minorHAnsi" w:hAnsiTheme="minorHAnsi" w:cstheme="minorHAnsi"/>
        </w:rPr>
        <w:t xml:space="preserve"> to i</w:t>
      </w:r>
      <w:r w:rsidR="005539D7" w:rsidRPr="00584F4C">
        <w:rPr>
          <w:rFonts w:asciiTheme="minorHAnsi" w:hAnsiTheme="minorHAnsi" w:cstheme="minorHAnsi"/>
          <w:lang w:eastAsia="en-GB"/>
        </w:rPr>
        <w:t>dentify development requirements</w:t>
      </w:r>
      <w:r w:rsidRPr="00584F4C">
        <w:rPr>
          <w:rFonts w:asciiTheme="minorHAnsi" w:hAnsiTheme="minorHAnsi" w:cstheme="minorHAnsi"/>
          <w:lang w:eastAsia="en-GB"/>
        </w:rPr>
        <w:t xml:space="preserve"> </w:t>
      </w:r>
      <w:r w:rsidR="007F2D9F" w:rsidRPr="00584F4C">
        <w:rPr>
          <w:rFonts w:asciiTheme="minorHAnsi" w:hAnsiTheme="minorHAnsi" w:cstheme="minorHAnsi"/>
          <w:lang w:eastAsia="en-GB"/>
        </w:rPr>
        <w:t xml:space="preserve">and </w:t>
      </w:r>
      <w:r w:rsidR="004545A0" w:rsidRPr="00584F4C">
        <w:rPr>
          <w:rFonts w:asciiTheme="minorHAnsi" w:hAnsiTheme="minorHAnsi" w:cstheme="minorHAnsi"/>
          <w:lang w:eastAsia="en-GB"/>
        </w:rPr>
        <w:t>use this as the basis for a bespoke package of training and knowledge sharing</w:t>
      </w:r>
      <w:r w:rsidR="005539D7" w:rsidRPr="00584F4C">
        <w:rPr>
          <w:rFonts w:asciiTheme="minorHAnsi" w:hAnsiTheme="minorHAnsi" w:cstheme="minorHAnsi"/>
        </w:rPr>
        <w:t>.</w:t>
      </w:r>
    </w:p>
    <w:p w14:paraId="19D7C045" w14:textId="787D660E" w:rsidR="009379F7" w:rsidRPr="00584F4C" w:rsidRDefault="009379F7" w:rsidP="00642D06">
      <w:pPr>
        <w:pStyle w:val="ListParagraph"/>
        <w:numPr>
          <w:ilvl w:val="0"/>
          <w:numId w:val="18"/>
        </w:numPr>
        <w:spacing w:after="120"/>
        <w:ind w:left="714" w:hanging="357"/>
        <w:jc w:val="both"/>
        <w:rPr>
          <w:rFonts w:asciiTheme="minorHAnsi" w:hAnsiTheme="minorHAnsi" w:cstheme="minorHAnsi"/>
          <w:lang w:eastAsia="en-GB"/>
        </w:rPr>
      </w:pPr>
      <w:r w:rsidRPr="00584F4C">
        <w:rPr>
          <w:rFonts w:asciiTheme="minorHAnsi" w:hAnsiTheme="minorHAnsi" w:cstheme="minorHAnsi"/>
          <w:lang w:eastAsia="en-GB"/>
        </w:rPr>
        <w:t xml:space="preserve">To lead a programme of development and knowledge sharing for </w:t>
      </w:r>
      <w:r w:rsidR="00CE6A2D" w:rsidRPr="00584F4C">
        <w:rPr>
          <w:rFonts w:asciiTheme="minorHAnsi" w:hAnsiTheme="minorHAnsi" w:cstheme="minorHAnsi"/>
          <w:lang w:eastAsia="en-GB"/>
        </w:rPr>
        <w:t>Delivery P</w:t>
      </w:r>
      <w:r w:rsidRPr="00584F4C">
        <w:rPr>
          <w:rFonts w:asciiTheme="minorHAnsi" w:hAnsiTheme="minorHAnsi" w:cstheme="minorHAnsi"/>
          <w:lang w:eastAsia="en-GB"/>
        </w:rPr>
        <w:t>artner organisations</w:t>
      </w:r>
      <w:r w:rsidR="00CE6A2D" w:rsidRPr="00584F4C">
        <w:rPr>
          <w:rFonts w:asciiTheme="minorHAnsi" w:hAnsiTheme="minorHAnsi" w:cstheme="minorHAnsi"/>
          <w:lang w:eastAsia="en-GB"/>
        </w:rPr>
        <w:t xml:space="preserve"> in a variety of formats</w:t>
      </w:r>
      <w:r w:rsidRPr="00584F4C">
        <w:rPr>
          <w:rFonts w:asciiTheme="minorHAnsi" w:hAnsiTheme="minorHAnsi" w:cstheme="minorHAnsi"/>
          <w:lang w:eastAsia="en-GB"/>
        </w:rPr>
        <w:t xml:space="preserve"> e.g</w:t>
      </w:r>
      <w:r w:rsidR="00CE6A2D" w:rsidRPr="00584F4C">
        <w:rPr>
          <w:rFonts w:asciiTheme="minorHAnsi" w:hAnsiTheme="minorHAnsi" w:cstheme="minorHAnsi"/>
          <w:lang w:eastAsia="en-GB"/>
        </w:rPr>
        <w:t>.</w:t>
      </w:r>
      <w:r w:rsidRPr="00584F4C">
        <w:rPr>
          <w:rFonts w:asciiTheme="minorHAnsi" w:hAnsiTheme="minorHAnsi" w:cstheme="minorHAnsi"/>
          <w:lang w:eastAsia="en-GB"/>
        </w:rPr>
        <w:t xml:space="preserve"> webinars, workshops</w:t>
      </w:r>
      <w:r w:rsidR="00CE6A2D" w:rsidRPr="00584F4C">
        <w:rPr>
          <w:rFonts w:asciiTheme="minorHAnsi" w:hAnsiTheme="minorHAnsi" w:cstheme="minorHAnsi"/>
          <w:lang w:eastAsia="en-GB"/>
        </w:rPr>
        <w:t>, site visits</w:t>
      </w:r>
      <w:r w:rsidRPr="00584F4C">
        <w:rPr>
          <w:rFonts w:asciiTheme="minorHAnsi" w:hAnsiTheme="minorHAnsi" w:cstheme="minorHAnsi"/>
          <w:lang w:eastAsia="en-GB"/>
        </w:rPr>
        <w:t xml:space="preserve"> and other events</w:t>
      </w:r>
      <w:r w:rsidR="00052F0B">
        <w:rPr>
          <w:rFonts w:asciiTheme="minorHAnsi" w:hAnsiTheme="minorHAnsi" w:cstheme="minorHAnsi"/>
          <w:lang w:eastAsia="en-GB"/>
        </w:rPr>
        <w:t>.</w:t>
      </w:r>
    </w:p>
    <w:p w14:paraId="7A65B2AF" w14:textId="42F34316" w:rsidR="001A5B55" w:rsidRPr="00584F4C" w:rsidRDefault="001A5B55" w:rsidP="00642D06">
      <w:pPr>
        <w:pStyle w:val="ListParagraph"/>
        <w:numPr>
          <w:ilvl w:val="0"/>
          <w:numId w:val="18"/>
        </w:numPr>
        <w:spacing w:after="120"/>
        <w:ind w:left="714" w:hanging="357"/>
        <w:jc w:val="both"/>
        <w:rPr>
          <w:rFonts w:asciiTheme="minorHAnsi" w:hAnsiTheme="minorHAnsi" w:cstheme="minorHAnsi"/>
          <w:lang w:eastAsia="en-GB"/>
        </w:rPr>
      </w:pPr>
      <w:r w:rsidRPr="00584F4C">
        <w:rPr>
          <w:rFonts w:asciiTheme="minorHAnsi" w:hAnsiTheme="minorHAnsi" w:cstheme="minorHAnsi"/>
          <w:lang w:eastAsia="en-GB"/>
        </w:rPr>
        <w:t>Work with Principal Managers and the Senior Leadership team in Scotland to make best use of the knowledge and skills within teams</w:t>
      </w:r>
      <w:r w:rsidR="009C4885" w:rsidRPr="00584F4C">
        <w:rPr>
          <w:rFonts w:asciiTheme="minorHAnsi" w:hAnsiTheme="minorHAnsi" w:cstheme="minorHAnsi"/>
          <w:lang w:eastAsia="en-GB"/>
        </w:rPr>
        <w:t xml:space="preserve"> in the delivery of the support programme</w:t>
      </w:r>
      <w:r w:rsidR="005D01AC">
        <w:rPr>
          <w:rFonts w:asciiTheme="minorHAnsi" w:hAnsiTheme="minorHAnsi" w:cstheme="minorHAnsi"/>
          <w:lang w:eastAsia="en-GB"/>
        </w:rPr>
        <w:t>.</w:t>
      </w:r>
    </w:p>
    <w:p w14:paraId="37B2C83C" w14:textId="508213DA" w:rsidR="005539D7" w:rsidRPr="00584F4C" w:rsidRDefault="005539D7" w:rsidP="00642D06">
      <w:pPr>
        <w:pStyle w:val="ListParagraph"/>
        <w:numPr>
          <w:ilvl w:val="0"/>
          <w:numId w:val="18"/>
        </w:numPr>
        <w:spacing w:after="120"/>
        <w:ind w:left="714" w:hanging="357"/>
        <w:jc w:val="both"/>
        <w:rPr>
          <w:rFonts w:asciiTheme="minorHAnsi" w:hAnsiTheme="minorHAnsi" w:cstheme="minorHAnsi"/>
          <w:lang w:eastAsia="en-GB"/>
        </w:rPr>
      </w:pPr>
      <w:r w:rsidRPr="00584F4C">
        <w:rPr>
          <w:rFonts w:asciiTheme="minorHAnsi" w:hAnsiTheme="minorHAnsi" w:cstheme="minorHAnsi"/>
          <w:lang w:eastAsia="en-GB"/>
        </w:rPr>
        <w:t xml:space="preserve">Create and deliver engaging training </w:t>
      </w:r>
      <w:r w:rsidRPr="00584F4C">
        <w:rPr>
          <w:rFonts w:asciiTheme="minorHAnsi" w:hAnsiTheme="minorHAnsi" w:cstheme="minorHAnsi"/>
        </w:rPr>
        <w:t>content</w:t>
      </w:r>
      <w:r w:rsidR="00027719" w:rsidRPr="00584F4C">
        <w:rPr>
          <w:rFonts w:asciiTheme="minorHAnsi" w:hAnsiTheme="minorHAnsi" w:cstheme="minorHAnsi"/>
        </w:rPr>
        <w:t xml:space="preserve"> in liaison with subject matter experts and supplement this</w:t>
      </w:r>
      <w:r w:rsidRPr="00584F4C">
        <w:rPr>
          <w:rFonts w:asciiTheme="minorHAnsi" w:hAnsiTheme="minorHAnsi" w:cstheme="minorHAnsi"/>
        </w:rPr>
        <w:t xml:space="preserve"> </w:t>
      </w:r>
      <w:r w:rsidR="00CF092D" w:rsidRPr="00584F4C">
        <w:rPr>
          <w:rFonts w:asciiTheme="minorHAnsi" w:hAnsiTheme="minorHAnsi" w:cstheme="minorHAnsi"/>
        </w:rPr>
        <w:t>with</w:t>
      </w:r>
      <w:r w:rsidRPr="00584F4C">
        <w:rPr>
          <w:rFonts w:asciiTheme="minorHAnsi" w:hAnsiTheme="minorHAnsi" w:cstheme="minorHAnsi"/>
        </w:rPr>
        <w:t xml:space="preserve"> </w:t>
      </w:r>
      <w:r w:rsidR="00027719" w:rsidRPr="00584F4C">
        <w:rPr>
          <w:rFonts w:asciiTheme="minorHAnsi" w:hAnsiTheme="minorHAnsi" w:cstheme="minorHAnsi"/>
        </w:rPr>
        <w:t xml:space="preserve">support </w:t>
      </w:r>
      <w:r w:rsidRPr="00584F4C">
        <w:rPr>
          <w:rFonts w:asciiTheme="minorHAnsi" w:hAnsiTheme="minorHAnsi" w:cstheme="minorHAnsi"/>
          <w:lang w:eastAsia="en-GB"/>
        </w:rPr>
        <w:t xml:space="preserve">materials </w:t>
      </w:r>
      <w:r w:rsidR="00027719" w:rsidRPr="00584F4C">
        <w:rPr>
          <w:rFonts w:asciiTheme="minorHAnsi" w:hAnsiTheme="minorHAnsi" w:cstheme="minorHAnsi"/>
          <w:lang w:eastAsia="en-GB"/>
        </w:rPr>
        <w:t>such as guidance documents and online tools</w:t>
      </w:r>
      <w:r w:rsidRPr="00584F4C">
        <w:rPr>
          <w:rFonts w:asciiTheme="minorHAnsi" w:hAnsiTheme="minorHAnsi" w:cstheme="minorHAnsi"/>
          <w:lang w:eastAsia="en-GB"/>
        </w:rPr>
        <w:t>.</w:t>
      </w:r>
    </w:p>
    <w:p w14:paraId="1E118AEB" w14:textId="09616935" w:rsidR="00642D06" w:rsidRPr="00642D06" w:rsidRDefault="00211B58" w:rsidP="00642D06">
      <w:pPr>
        <w:pStyle w:val="ListParagraph"/>
        <w:numPr>
          <w:ilvl w:val="0"/>
          <w:numId w:val="18"/>
        </w:numPr>
        <w:spacing w:after="120"/>
        <w:ind w:left="714" w:hanging="357"/>
        <w:contextualSpacing/>
        <w:jc w:val="both"/>
        <w:rPr>
          <w:rFonts w:asciiTheme="minorHAnsi" w:hAnsiTheme="minorHAnsi" w:cstheme="minorHAnsi"/>
          <w:lang w:eastAsia="en-GB"/>
        </w:rPr>
      </w:pPr>
      <w:r w:rsidRPr="00584F4C">
        <w:rPr>
          <w:rFonts w:asciiTheme="minorHAnsi" w:hAnsiTheme="minorHAnsi" w:cstheme="minorHAnsi"/>
          <w:lang w:eastAsia="en-GB"/>
        </w:rPr>
        <w:t>To oversee the identification of suitable trainers and industry experts for professional development and knowledge sharing activities for partners</w:t>
      </w:r>
      <w:r w:rsidR="005D01AC">
        <w:rPr>
          <w:rFonts w:asciiTheme="minorHAnsi" w:hAnsiTheme="minorHAnsi" w:cstheme="minorHAnsi"/>
          <w:lang w:eastAsia="en-GB"/>
        </w:rPr>
        <w:t>.</w:t>
      </w:r>
    </w:p>
    <w:p w14:paraId="5236CF3D" w14:textId="1545468E" w:rsidR="009E53EE" w:rsidRPr="00584F4C" w:rsidRDefault="00027719" w:rsidP="00642D06">
      <w:pPr>
        <w:pStyle w:val="ListParagraph"/>
        <w:numPr>
          <w:ilvl w:val="0"/>
          <w:numId w:val="18"/>
        </w:numPr>
        <w:spacing w:after="120"/>
        <w:ind w:left="714" w:hanging="357"/>
        <w:contextualSpacing/>
        <w:jc w:val="both"/>
        <w:rPr>
          <w:rFonts w:asciiTheme="minorHAnsi" w:hAnsiTheme="minorHAnsi" w:cstheme="minorHAnsi"/>
          <w:lang w:eastAsia="en-GB"/>
        </w:rPr>
      </w:pPr>
      <w:r w:rsidRPr="00584F4C">
        <w:rPr>
          <w:rFonts w:asciiTheme="minorHAnsi" w:hAnsiTheme="minorHAnsi" w:cstheme="minorHAnsi"/>
          <w:lang w:eastAsia="en-GB"/>
        </w:rPr>
        <w:t xml:space="preserve">Ensure that </w:t>
      </w:r>
      <w:r w:rsidR="005539D7" w:rsidRPr="00584F4C">
        <w:rPr>
          <w:rFonts w:asciiTheme="minorHAnsi" w:hAnsiTheme="minorHAnsi" w:cstheme="minorHAnsi"/>
          <w:lang w:eastAsia="en-GB"/>
        </w:rPr>
        <w:t>training</w:t>
      </w:r>
      <w:r w:rsidR="005539D7" w:rsidRPr="00584F4C">
        <w:rPr>
          <w:rFonts w:asciiTheme="minorHAnsi" w:hAnsiTheme="minorHAnsi" w:cstheme="minorHAnsi"/>
        </w:rPr>
        <w:t xml:space="preserve"> and development</w:t>
      </w:r>
      <w:r w:rsidR="005539D7" w:rsidRPr="00584F4C">
        <w:rPr>
          <w:rFonts w:asciiTheme="minorHAnsi" w:hAnsiTheme="minorHAnsi" w:cstheme="minorHAnsi"/>
          <w:lang w:eastAsia="en-GB"/>
        </w:rPr>
        <w:t xml:space="preserve"> initiatives</w:t>
      </w:r>
      <w:r w:rsidRPr="00584F4C">
        <w:rPr>
          <w:rFonts w:asciiTheme="minorHAnsi" w:hAnsiTheme="minorHAnsi" w:cstheme="minorHAnsi"/>
          <w:lang w:eastAsia="en-GB"/>
        </w:rPr>
        <w:t xml:space="preserve"> are</w:t>
      </w:r>
      <w:r w:rsidR="005539D7" w:rsidRPr="00584F4C">
        <w:rPr>
          <w:rFonts w:asciiTheme="minorHAnsi" w:hAnsiTheme="minorHAnsi" w:cstheme="minorHAnsi"/>
          <w:lang w:eastAsia="en-GB"/>
        </w:rPr>
        <w:t xml:space="preserve"> focused on institutional </w:t>
      </w:r>
      <w:r w:rsidR="005539D7" w:rsidRPr="00584F4C">
        <w:rPr>
          <w:rFonts w:asciiTheme="minorHAnsi" w:hAnsiTheme="minorHAnsi" w:cstheme="minorHAnsi"/>
        </w:rPr>
        <w:t>behaviour</w:t>
      </w:r>
      <w:r w:rsidR="005539D7" w:rsidRPr="00584F4C">
        <w:rPr>
          <w:rFonts w:asciiTheme="minorHAnsi" w:hAnsiTheme="minorHAnsi" w:cstheme="minorHAnsi"/>
          <w:lang w:eastAsia="en-GB"/>
        </w:rPr>
        <w:t xml:space="preserve"> change</w:t>
      </w:r>
      <w:r w:rsidRPr="00584F4C">
        <w:rPr>
          <w:rFonts w:asciiTheme="minorHAnsi" w:hAnsiTheme="minorHAnsi" w:cstheme="minorHAnsi"/>
          <w:lang w:eastAsia="en-GB"/>
        </w:rPr>
        <w:t xml:space="preserve"> and </w:t>
      </w:r>
      <w:r w:rsidR="00C62A0D" w:rsidRPr="00584F4C">
        <w:rPr>
          <w:rFonts w:asciiTheme="minorHAnsi" w:hAnsiTheme="minorHAnsi" w:cstheme="minorHAnsi"/>
          <w:lang w:eastAsia="en-GB"/>
        </w:rPr>
        <w:t>are available</w:t>
      </w:r>
      <w:r w:rsidR="005539D7" w:rsidRPr="00584F4C">
        <w:rPr>
          <w:rFonts w:asciiTheme="minorHAnsi" w:hAnsiTheme="minorHAnsi" w:cstheme="minorHAnsi"/>
          <w:lang w:eastAsia="en-GB"/>
        </w:rPr>
        <w:t xml:space="preserve"> </w:t>
      </w:r>
      <w:r w:rsidR="005539D7" w:rsidRPr="00584F4C">
        <w:rPr>
          <w:rFonts w:asciiTheme="minorHAnsi" w:hAnsiTheme="minorHAnsi" w:cstheme="minorHAnsi"/>
        </w:rPr>
        <w:t xml:space="preserve">across </w:t>
      </w:r>
      <w:r w:rsidRPr="00584F4C">
        <w:rPr>
          <w:rFonts w:asciiTheme="minorHAnsi" w:hAnsiTheme="minorHAnsi" w:cstheme="minorHAnsi"/>
          <w:lang w:eastAsia="en-GB"/>
        </w:rPr>
        <w:t>Delivery Partner teams and</w:t>
      </w:r>
      <w:r w:rsidR="00C62A0D" w:rsidRPr="00584F4C">
        <w:rPr>
          <w:rFonts w:asciiTheme="minorHAnsi" w:hAnsiTheme="minorHAnsi" w:cstheme="minorHAnsi"/>
          <w:lang w:eastAsia="en-GB"/>
        </w:rPr>
        <w:t xml:space="preserve"> to</w:t>
      </w:r>
      <w:r w:rsidRPr="00584F4C">
        <w:rPr>
          <w:rFonts w:asciiTheme="minorHAnsi" w:hAnsiTheme="minorHAnsi" w:cstheme="minorHAnsi"/>
          <w:lang w:eastAsia="en-GB"/>
        </w:rPr>
        <w:t xml:space="preserve"> elected members</w:t>
      </w:r>
      <w:r w:rsidR="005539D7" w:rsidRPr="00584F4C">
        <w:rPr>
          <w:rFonts w:asciiTheme="minorHAnsi" w:hAnsiTheme="minorHAnsi" w:cstheme="minorHAnsi"/>
          <w:lang w:eastAsia="en-GB"/>
        </w:rPr>
        <w:t>.</w:t>
      </w:r>
    </w:p>
    <w:p w14:paraId="1955DADB" w14:textId="7F62A8B4" w:rsidR="005539D7" w:rsidRPr="00584F4C" w:rsidRDefault="009E53EE" w:rsidP="00642D06">
      <w:pPr>
        <w:pStyle w:val="ListParagraph"/>
        <w:numPr>
          <w:ilvl w:val="0"/>
          <w:numId w:val="18"/>
        </w:numPr>
        <w:spacing w:after="120"/>
        <w:ind w:left="714" w:hanging="357"/>
        <w:contextualSpacing/>
        <w:jc w:val="both"/>
        <w:rPr>
          <w:rFonts w:asciiTheme="minorHAnsi" w:hAnsiTheme="minorHAnsi" w:cstheme="minorHAnsi"/>
          <w:lang w:eastAsia="en-GB"/>
        </w:rPr>
      </w:pPr>
      <w:r w:rsidRPr="00584F4C">
        <w:rPr>
          <w:rFonts w:asciiTheme="minorHAnsi" w:hAnsiTheme="minorHAnsi" w:cstheme="minorHAnsi"/>
          <w:lang w:eastAsia="en-GB"/>
        </w:rPr>
        <w:t>A</w:t>
      </w:r>
      <w:r w:rsidR="005539D7" w:rsidRPr="00584F4C">
        <w:rPr>
          <w:rFonts w:asciiTheme="minorHAnsi" w:hAnsiTheme="minorHAnsi" w:cstheme="minorHAnsi"/>
          <w:lang w:eastAsia="en-GB"/>
        </w:rPr>
        <w:t>naly</w:t>
      </w:r>
      <w:r w:rsidR="005539D7" w:rsidRPr="00584F4C">
        <w:rPr>
          <w:rFonts w:asciiTheme="minorHAnsi" w:hAnsiTheme="minorHAnsi" w:cstheme="minorHAnsi"/>
        </w:rPr>
        <w:t>s</w:t>
      </w:r>
      <w:r w:rsidR="005539D7" w:rsidRPr="00584F4C">
        <w:rPr>
          <w:rFonts w:asciiTheme="minorHAnsi" w:hAnsiTheme="minorHAnsi" w:cstheme="minorHAnsi"/>
          <w:lang w:eastAsia="en-GB"/>
        </w:rPr>
        <w:t xml:space="preserve">e </w:t>
      </w:r>
      <w:r w:rsidR="00260B0F" w:rsidRPr="00584F4C">
        <w:rPr>
          <w:rFonts w:asciiTheme="minorHAnsi" w:hAnsiTheme="minorHAnsi" w:cstheme="minorHAnsi"/>
          <w:lang w:eastAsia="en-GB"/>
        </w:rPr>
        <w:t xml:space="preserve">training and support packages </w:t>
      </w:r>
      <w:r w:rsidR="005539D7" w:rsidRPr="00584F4C">
        <w:rPr>
          <w:rFonts w:asciiTheme="minorHAnsi" w:hAnsiTheme="minorHAnsi" w:cstheme="minorHAnsi"/>
          <w:lang w:eastAsia="en-GB"/>
        </w:rPr>
        <w:t xml:space="preserve">for effectiveness to ensure the </w:t>
      </w:r>
      <w:r w:rsidR="00260B0F" w:rsidRPr="00584F4C">
        <w:rPr>
          <w:rFonts w:asciiTheme="minorHAnsi" w:hAnsiTheme="minorHAnsi" w:cstheme="minorHAnsi"/>
          <w:lang w:eastAsia="en-GB"/>
        </w:rPr>
        <w:t xml:space="preserve">Infrastructure </w:t>
      </w:r>
      <w:r w:rsidR="005539D7" w:rsidRPr="00584F4C">
        <w:rPr>
          <w:rFonts w:asciiTheme="minorHAnsi" w:hAnsiTheme="minorHAnsi" w:cstheme="minorHAnsi"/>
          <w:lang w:eastAsia="en-GB"/>
        </w:rPr>
        <w:t>D</w:t>
      </w:r>
      <w:r w:rsidR="00260B0F" w:rsidRPr="00584F4C">
        <w:rPr>
          <w:rFonts w:asciiTheme="minorHAnsi" w:hAnsiTheme="minorHAnsi" w:cstheme="minorHAnsi"/>
          <w:lang w:eastAsia="en-GB"/>
        </w:rPr>
        <w:t xml:space="preserve">elivery </w:t>
      </w:r>
      <w:r w:rsidR="005539D7" w:rsidRPr="00584F4C">
        <w:rPr>
          <w:rFonts w:asciiTheme="minorHAnsi" w:hAnsiTheme="minorHAnsi" w:cstheme="minorHAnsi"/>
          <w:lang w:eastAsia="en-GB"/>
        </w:rPr>
        <w:t>S</w:t>
      </w:r>
      <w:r w:rsidR="00260B0F" w:rsidRPr="00584F4C">
        <w:rPr>
          <w:rFonts w:asciiTheme="minorHAnsi" w:hAnsiTheme="minorHAnsi" w:cstheme="minorHAnsi"/>
          <w:lang w:eastAsia="en-GB"/>
        </w:rPr>
        <w:t>upport programme</w:t>
      </w:r>
      <w:r w:rsidR="005539D7" w:rsidRPr="00584F4C">
        <w:rPr>
          <w:rFonts w:asciiTheme="minorHAnsi" w:hAnsiTheme="minorHAnsi" w:cstheme="minorHAnsi"/>
          <w:lang w:eastAsia="en-GB"/>
        </w:rPr>
        <w:t xml:space="preserve"> is </w:t>
      </w:r>
      <w:r w:rsidR="005539D7" w:rsidRPr="00584F4C">
        <w:rPr>
          <w:rFonts w:asciiTheme="minorHAnsi" w:hAnsiTheme="minorHAnsi" w:cstheme="minorHAnsi"/>
        </w:rPr>
        <w:t>delivering on its objectives and has i</w:t>
      </w:r>
      <w:r w:rsidR="005539D7" w:rsidRPr="00584F4C">
        <w:rPr>
          <w:rFonts w:asciiTheme="minorHAnsi" w:hAnsiTheme="minorHAnsi" w:cstheme="minorHAnsi"/>
          <w:lang w:eastAsia="en-GB"/>
        </w:rPr>
        <w:t>mpact</w:t>
      </w:r>
      <w:r w:rsidR="005539D7" w:rsidRPr="00584F4C">
        <w:rPr>
          <w:rFonts w:asciiTheme="minorHAnsi" w:hAnsiTheme="minorHAnsi" w:cstheme="minorHAnsi"/>
        </w:rPr>
        <w:t>.</w:t>
      </w:r>
    </w:p>
    <w:p w14:paraId="76468421" w14:textId="790DC1EF" w:rsidR="00211B58" w:rsidRPr="00584F4C" w:rsidRDefault="00303A87" w:rsidP="00642D06">
      <w:pPr>
        <w:pStyle w:val="ListParagraph"/>
        <w:numPr>
          <w:ilvl w:val="0"/>
          <w:numId w:val="18"/>
        </w:numPr>
        <w:spacing w:after="120"/>
        <w:ind w:left="714" w:hanging="357"/>
        <w:jc w:val="both"/>
        <w:rPr>
          <w:rFonts w:asciiTheme="minorHAnsi" w:hAnsiTheme="minorHAnsi" w:cstheme="minorBidi"/>
          <w:lang w:eastAsia="en-GB"/>
        </w:rPr>
      </w:pPr>
      <w:r w:rsidRPr="0668FF53">
        <w:rPr>
          <w:rFonts w:asciiTheme="minorHAnsi" w:hAnsiTheme="minorHAnsi" w:cstheme="minorBidi"/>
          <w:lang w:eastAsia="en-GB"/>
        </w:rPr>
        <w:t>F</w:t>
      </w:r>
      <w:r w:rsidR="005539D7" w:rsidRPr="0668FF53">
        <w:rPr>
          <w:rFonts w:asciiTheme="minorHAnsi" w:hAnsiTheme="minorHAnsi" w:cstheme="minorBidi"/>
        </w:rPr>
        <w:t>oster</w:t>
      </w:r>
      <w:r w:rsidR="005539D7" w:rsidRPr="0668FF53">
        <w:rPr>
          <w:rFonts w:asciiTheme="minorHAnsi" w:hAnsiTheme="minorHAnsi" w:cstheme="minorBidi"/>
          <w:lang w:eastAsia="en-GB"/>
        </w:rPr>
        <w:t xml:space="preserve"> and maintain strong relationships with D</w:t>
      </w:r>
      <w:r w:rsidR="00260B0F" w:rsidRPr="0668FF53">
        <w:rPr>
          <w:rFonts w:asciiTheme="minorHAnsi" w:hAnsiTheme="minorHAnsi" w:cstheme="minorBidi"/>
          <w:lang w:eastAsia="en-GB"/>
        </w:rPr>
        <w:t>e</w:t>
      </w:r>
      <w:r w:rsidRPr="0668FF53">
        <w:rPr>
          <w:rFonts w:asciiTheme="minorHAnsi" w:hAnsiTheme="minorHAnsi" w:cstheme="minorBidi"/>
          <w:lang w:eastAsia="en-GB"/>
        </w:rPr>
        <w:t xml:space="preserve">livery </w:t>
      </w:r>
      <w:r w:rsidR="005539D7" w:rsidRPr="0668FF53">
        <w:rPr>
          <w:rFonts w:asciiTheme="minorHAnsi" w:hAnsiTheme="minorHAnsi" w:cstheme="minorBidi"/>
          <w:lang w:eastAsia="en-GB"/>
        </w:rPr>
        <w:t>P</w:t>
      </w:r>
      <w:r w:rsidRPr="0668FF53">
        <w:rPr>
          <w:rFonts w:asciiTheme="minorHAnsi" w:hAnsiTheme="minorHAnsi" w:cstheme="minorBidi"/>
          <w:lang w:eastAsia="en-GB"/>
        </w:rPr>
        <w:t>artner</w:t>
      </w:r>
      <w:r w:rsidR="005539D7" w:rsidRPr="0668FF53">
        <w:rPr>
          <w:rFonts w:asciiTheme="minorHAnsi" w:hAnsiTheme="minorHAnsi" w:cstheme="minorBidi"/>
          <w:lang w:eastAsia="en-GB"/>
        </w:rPr>
        <w:t xml:space="preserve"> colleagues to </w:t>
      </w:r>
      <w:r w:rsidR="00EA3EC8" w:rsidRPr="0668FF53">
        <w:rPr>
          <w:rFonts w:asciiTheme="minorHAnsi" w:hAnsiTheme="minorHAnsi" w:cstheme="minorBidi"/>
          <w:lang w:eastAsia="en-GB"/>
        </w:rPr>
        <w:t>ensuring that Sustrans is maximi</w:t>
      </w:r>
      <w:r w:rsidR="613E2D71" w:rsidRPr="0668FF53">
        <w:rPr>
          <w:rFonts w:asciiTheme="minorHAnsi" w:hAnsiTheme="minorHAnsi" w:cstheme="minorBidi"/>
          <w:lang w:eastAsia="en-GB"/>
        </w:rPr>
        <w:t>s</w:t>
      </w:r>
      <w:r w:rsidR="00EA3EC8" w:rsidRPr="0668FF53">
        <w:rPr>
          <w:rFonts w:asciiTheme="minorHAnsi" w:hAnsiTheme="minorHAnsi" w:cstheme="minorBidi"/>
          <w:lang w:eastAsia="en-GB"/>
        </w:rPr>
        <w:t xml:space="preserve">ing opportunities for </w:t>
      </w:r>
      <w:r w:rsidR="00640F6C" w:rsidRPr="0668FF53">
        <w:rPr>
          <w:rFonts w:asciiTheme="minorHAnsi" w:hAnsiTheme="minorHAnsi" w:cstheme="minorBidi"/>
          <w:lang w:eastAsia="en-GB"/>
        </w:rPr>
        <w:t>cross regional knowledge sharing by partners across Scotland</w:t>
      </w:r>
      <w:r w:rsidR="005D01AC">
        <w:rPr>
          <w:rFonts w:asciiTheme="minorHAnsi" w:hAnsiTheme="minorHAnsi" w:cstheme="minorBidi"/>
          <w:lang w:eastAsia="en-GB"/>
        </w:rPr>
        <w:t>.</w:t>
      </w:r>
    </w:p>
    <w:p w14:paraId="2E627229" w14:textId="1FD5EA0F" w:rsidR="009379F7" w:rsidRPr="00584F4C" w:rsidRDefault="767ED780" w:rsidP="00642D06">
      <w:pPr>
        <w:pStyle w:val="ListParagraph"/>
        <w:numPr>
          <w:ilvl w:val="0"/>
          <w:numId w:val="18"/>
        </w:numPr>
        <w:spacing w:after="120"/>
        <w:ind w:left="714" w:hanging="357"/>
        <w:jc w:val="both"/>
        <w:rPr>
          <w:rFonts w:asciiTheme="minorHAnsi" w:hAnsiTheme="minorHAnsi" w:cstheme="minorHAnsi"/>
          <w:lang w:eastAsia="en-GB"/>
        </w:rPr>
      </w:pPr>
      <w:r w:rsidRPr="00584F4C">
        <w:rPr>
          <w:rFonts w:asciiTheme="minorHAnsi" w:hAnsiTheme="minorHAnsi" w:cstheme="minorHAnsi"/>
        </w:rPr>
        <w:t xml:space="preserve">Task management of </w:t>
      </w:r>
      <w:r w:rsidR="42DE3C17" w:rsidRPr="00584F4C">
        <w:rPr>
          <w:rFonts w:asciiTheme="minorHAnsi" w:hAnsiTheme="minorHAnsi" w:cstheme="minorHAnsi"/>
        </w:rPr>
        <w:t>Capacity Building teams in liaison with the Engagement,</w:t>
      </w:r>
      <w:r w:rsidR="00211B58" w:rsidRPr="00584F4C">
        <w:rPr>
          <w:rFonts w:asciiTheme="minorHAnsi" w:hAnsiTheme="minorHAnsi" w:cstheme="minorHAnsi"/>
        </w:rPr>
        <w:t xml:space="preserve"> </w:t>
      </w:r>
      <w:r w:rsidR="42DE3C17" w:rsidRPr="00584F4C">
        <w:rPr>
          <w:rFonts w:asciiTheme="minorHAnsi" w:hAnsiTheme="minorHAnsi" w:cstheme="minorHAnsi"/>
        </w:rPr>
        <w:t>Engineering a</w:t>
      </w:r>
      <w:r w:rsidR="0EC77B8E" w:rsidRPr="00584F4C">
        <w:rPr>
          <w:rFonts w:asciiTheme="minorHAnsi" w:hAnsiTheme="minorHAnsi" w:cstheme="minorHAnsi"/>
        </w:rPr>
        <w:t>nd Strategic Patronships teams, to help in the delivery or workshops, training sessions and/or inspirational site visits</w:t>
      </w:r>
      <w:r w:rsidR="005D01AC">
        <w:rPr>
          <w:rFonts w:asciiTheme="minorHAnsi" w:hAnsiTheme="minorHAnsi" w:cstheme="minorHAnsi"/>
        </w:rPr>
        <w:t>.</w:t>
      </w:r>
    </w:p>
    <w:p w14:paraId="39A2457C" w14:textId="6C80FB37" w:rsidR="00C47580" w:rsidRPr="00584F4C" w:rsidRDefault="42DE3C17" w:rsidP="00642D06">
      <w:pPr>
        <w:pStyle w:val="Body"/>
        <w:numPr>
          <w:ilvl w:val="0"/>
          <w:numId w:val="18"/>
        </w:numPr>
        <w:spacing w:after="120" w:line="240" w:lineRule="auto"/>
        <w:ind w:left="714" w:hanging="357"/>
        <w:jc w:val="both"/>
        <w:rPr>
          <w:rFonts w:cstheme="minorHAnsi"/>
          <w:color w:val="auto"/>
          <w:spacing w:val="-8"/>
          <w:sz w:val="22"/>
          <w:szCs w:val="22"/>
          <w:lang w:val="en-GB"/>
        </w:rPr>
      </w:pPr>
      <w:r w:rsidRPr="00584F4C">
        <w:rPr>
          <w:rFonts w:cstheme="minorHAnsi"/>
          <w:sz w:val="22"/>
          <w:szCs w:val="22"/>
          <w:lang w:val="en-GB"/>
        </w:rPr>
        <w:t xml:space="preserve">To </w:t>
      </w:r>
      <w:r w:rsidR="00211B58" w:rsidRPr="00584F4C">
        <w:rPr>
          <w:rFonts w:cstheme="minorHAnsi"/>
          <w:sz w:val="22"/>
          <w:szCs w:val="22"/>
          <w:lang w:val="en-GB"/>
        </w:rPr>
        <w:t>oversee</w:t>
      </w:r>
      <w:r w:rsidRPr="00584F4C">
        <w:rPr>
          <w:rFonts w:cstheme="minorHAnsi"/>
          <w:sz w:val="22"/>
          <w:szCs w:val="22"/>
          <w:lang w:val="en-GB"/>
        </w:rPr>
        <w:t xml:space="preserve"> the procurement of external training providers as necessary</w:t>
      </w:r>
      <w:r w:rsidR="005D01AC">
        <w:rPr>
          <w:rFonts w:cstheme="minorHAnsi"/>
          <w:sz w:val="22"/>
          <w:szCs w:val="22"/>
          <w:lang w:val="en-GB"/>
        </w:rPr>
        <w:t>.</w:t>
      </w:r>
    </w:p>
    <w:p w14:paraId="7BC4F916" w14:textId="2B326EE8" w:rsidR="00C47580" w:rsidRPr="00584F4C" w:rsidRDefault="42DE3C17" w:rsidP="00642D06">
      <w:pPr>
        <w:pStyle w:val="Body"/>
        <w:numPr>
          <w:ilvl w:val="0"/>
          <w:numId w:val="18"/>
        </w:numPr>
        <w:spacing w:after="120" w:line="240" w:lineRule="auto"/>
        <w:ind w:left="714" w:hanging="357"/>
        <w:jc w:val="both"/>
        <w:rPr>
          <w:rFonts w:cstheme="minorHAnsi"/>
          <w:color w:val="auto"/>
          <w:spacing w:val="-8"/>
          <w:sz w:val="22"/>
          <w:szCs w:val="22"/>
          <w:lang w:val="en-GB"/>
        </w:rPr>
      </w:pPr>
      <w:r w:rsidRPr="00584F4C">
        <w:rPr>
          <w:rFonts w:cstheme="minorHAnsi"/>
          <w:sz w:val="22"/>
          <w:szCs w:val="22"/>
          <w:lang w:val="en-GB"/>
        </w:rPr>
        <w:t>To manage a budget and contribute to effective reporting on the progress of the programme to the Senior Leadership Team and Transport Scotland</w:t>
      </w:r>
      <w:r w:rsidR="005D01AC">
        <w:rPr>
          <w:rFonts w:cstheme="minorHAnsi"/>
          <w:sz w:val="22"/>
          <w:szCs w:val="22"/>
          <w:lang w:val="en-GB"/>
        </w:rPr>
        <w:t>.</w:t>
      </w:r>
    </w:p>
    <w:p w14:paraId="4366F3D0" w14:textId="1E878EF6" w:rsidR="09440F77" w:rsidRPr="009E53EE" w:rsidRDefault="09440F77" w:rsidP="09440F77">
      <w:pPr>
        <w:pStyle w:val="Body"/>
        <w:spacing w:after="0"/>
        <w:jc w:val="both"/>
        <w:rPr>
          <w:rFonts w:ascii="Arial MT Bold" w:hAnsi="Arial MT Bold" w:cs="Arial MT Bold"/>
          <w:i/>
          <w:iCs/>
          <w:color w:val="auto"/>
          <w:sz w:val="22"/>
          <w:szCs w:val="22"/>
          <w:lang w:val="en-GB"/>
        </w:rPr>
      </w:pPr>
    </w:p>
    <w:p w14:paraId="578F6D8F" w14:textId="1E01DC86" w:rsidR="00437149" w:rsidRDefault="007B474A" w:rsidP="00C17717">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as long as you meet the person specification we can train you in any gaps.</w:t>
      </w:r>
    </w:p>
    <w:p w14:paraId="07071066" w14:textId="77777777" w:rsidR="00C17717" w:rsidRPr="00C17717" w:rsidRDefault="00C17717" w:rsidP="00C17717">
      <w:pPr>
        <w:pStyle w:val="Body"/>
        <w:spacing w:after="0"/>
        <w:jc w:val="both"/>
        <w:rPr>
          <w:rFonts w:ascii="Arial MT Bold" w:hAnsi="Arial MT Bold" w:cs="Arial MT Bold"/>
          <w:bCs/>
          <w:i/>
          <w:color w:val="auto"/>
          <w:spacing w:val="-8"/>
          <w:sz w:val="22"/>
          <w:szCs w:val="22"/>
          <w:lang w:val="en-GB"/>
        </w:rPr>
      </w:pPr>
    </w:p>
    <w:p w14:paraId="7DF3A5C0" w14:textId="77777777" w:rsidR="004B79A8" w:rsidRDefault="004B79A8">
      <w:pPr>
        <w:rPr>
          <w:rFonts w:ascii="Arial MT Bold" w:hAnsi="Arial MT Bold" w:cs="Arial MT Bold"/>
          <w:b/>
          <w:bCs/>
          <w:spacing w:val="-8"/>
          <w:sz w:val="28"/>
          <w:szCs w:val="28"/>
          <w:u w:val="single" w:color="000000"/>
          <w:lang w:eastAsia="ja-JP"/>
        </w:rPr>
      </w:pPr>
      <w:r>
        <w:rPr>
          <w:rFonts w:ascii="Arial MT Bold" w:hAnsi="Arial MT Bold" w:cs="Arial MT Bold"/>
          <w:b/>
          <w:bCs/>
          <w:spacing w:val="-8"/>
          <w:sz w:val="28"/>
          <w:szCs w:val="28"/>
          <w:u w:val="single"/>
        </w:rPr>
        <w:br w:type="page"/>
      </w:r>
    </w:p>
    <w:p w14:paraId="73CB412E" w14:textId="22FDCECF"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46BC77C1" w14:textId="3826F7A5" w:rsidR="00907B36" w:rsidRDefault="00907B36" w:rsidP="00907B36">
      <w:pPr>
        <w:pStyle w:val="Body"/>
        <w:spacing w:after="0"/>
        <w:ind w:right="515"/>
        <w:jc w:val="both"/>
        <w:rPr>
          <w:rFonts w:ascii="Arial MT Bold" w:hAnsi="Arial MT Bold"/>
          <w:color w:val="auto"/>
          <w:spacing w:val="-8"/>
          <w:sz w:val="22"/>
          <w:szCs w:val="22"/>
        </w:rPr>
      </w:pPr>
      <w:r>
        <w:rPr>
          <w:rFonts w:ascii="Arial MT Bold" w:hAnsi="Arial MT Bold"/>
          <w:color w:val="auto"/>
          <w:spacing w:val="-8"/>
          <w:sz w:val="22"/>
          <w:szCs w:val="22"/>
        </w:rPr>
        <w:t xml:space="preserve">The following criteria sets out the skills, knowledge and experience which will be assessed against at both application and interview stages. You should use the selected criteria as a guide to convey the evidence of your experience in these areas on your application form. </w:t>
      </w:r>
    </w:p>
    <w:p w14:paraId="474B0094" w14:textId="77777777" w:rsidR="00907B36" w:rsidRDefault="00907B36" w:rsidP="00907B36">
      <w:pPr>
        <w:pStyle w:val="Body"/>
        <w:spacing w:after="0"/>
        <w:ind w:right="515"/>
        <w:jc w:val="both"/>
        <w:rPr>
          <w:rFonts w:ascii="Arial MT Bold" w:hAnsi="Arial MT Bold"/>
          <w:color w:val="auto"/>
          <w:spacing w:val="-8"/>
          <w:sz w:val="22"/>
          <w:szCs w:val="22"/>
        </w:rPr>
      </w:pPr>
      <w:r>
        <w:rPr>
          <w:rFonts w:ascii="Arial MT Bold" w:hAnsi="Arial MT Bold"/>
          <w:color w:val="auto"/>
          <w:spacing w:val="-8"/>
          <w:sz w:val="22"/>
          <w:szCs w:val="22"/>
        </w:rPr>
        <w:t>Our website has a useful guide about how to make a great job application to help you.</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2057A6A4" w14:textId="77777777" w:rsidTr="0668FF53">
        <w:tc>
          <w:tcPr>
            <w:tcW w:w="6374" w:type="dxa"/>
            <w:tcBorders>
              <w:bottom w:val="single" w:sz="4" w:space="0" w:color="auto"/>
            </w:tcBorders>
            <w:shd w:val="clear" w:color="auto" w:fill="FFFFFF" w:themeFill="background1"/>
          </w:tcPr>
          <w:p w14:paraId="54DDB331"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455C2E" w:rsidRDefault="5066C5B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14:paraId="450D0A79" w14:textId="77777777" w:rsidR="003618BE" w:rsidRPr="00455C2E"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15FC7BF0" w14:textId="77777777" w:rsidTr="0668FF53">
        <w:tc>
          <w:tcPr>
            <w:tcW w:w="6374" w:type="dxa"/>
            <w:shd w:val="clear" w:color="auto" w:fill="F2F2F2" w:themeFill="background1" w:themeFillShade="F2"/>
          </w:tcPr>
          <w:p w14:paraId="5DA09D85" w14:textId="11D6A53A"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0B0B16" w14:paraId="1F4DB393" w14:textId="77777777" w:rsidTr="0668FF53">
        <w:tc>
          <w:tcPr>
            <w:tcW w:w="6374" w:type="dxa"/>
          </w:tcPr>
          <w:p w14:paraId="568A0FE1" w14:textId="0636772F" w:rsidR="000B0B16" w:rsidRPr="0023050D" w:rsidRDefault="09D458CE"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color w:val="auto"/>
                <w:spacing w:val="-8"/>
                <w:sz w:val="22"/>
                <w:szCs w:val="22"/>
                <w:lang w:val="en-GB"/>
              </w:rPr>
              <w:t>Significant e</w:t>
            </w:r>
            <w:r w:rsidR="00CAEA56" w:rsidRPr="0668FF53">
              <w:rPr>
                <w:rFonts w:eastAsiaTheme="minorEastAsia" w:cstheme="minorBidi"/>
                <w:color w:val="auto"/>
                <w:spacing w:val="-8"/>
                <w:sz w:val="22"/>
                <w:szCs w:val="22"/>
                <w:lang w:val="en-GB"/>
              </w:rPr>
              <w:t>xperience of planning and deliver</w:t>
            </w:r>
            <w:r w:rsidR="0C8872A9" w:rsidRPr="0668FF53">
              <w:rPr>
                <w:rFonts w:eastAsiaTheme="minorEastAsia" w:cstheme="minorBidi"/>
                <w:color w:val="auto"/>
                <w:spacing w:val="-8"/>
                <w:sz w:val="22"/>
                <w:szCs w:val="22"/>
                <w:lang w:val="en-GB"/>
              </w:rPr>
              <w:t>ing</w:t>
            </w:r>
            <w:r w:rsidR="00CAEA56" w:rsidRPr="0668FF53">
              <w:rPr>
                <w:rFonts w:eastAsiaTheme="minorEastAsia" w:cstheme="minorBidi"/>
                <w:color w:val="auto"/>
                <w:spacing w:val="-8"/>
                <w:sz w:val="22"/>
                <w:szCs w:val="22"/>
                <w:lang w:val="en-GB"/>
              </w:rPr>
              <w:t xml:space="preserve"> workshops and training events</w:t>
            </w:r>
            <w:r w:rsidR="166A3A0B" w:rsidRPr="0668FF53">
              <w:rPr>
                <w:rFonts w:eastAsiaTheme="minorEastAsia" w:cstheme="minorBidi"/>
                <w:color w:val="auto"/>
                <w:spacing w:val="-8"/>
                <w:sz w:val="22"/>
                <w:szCs w:val="22"/>
                <w:lang w:val="en-GB"/>
              </w:rPr>
              <w:t xml:space="preserve"> for professional audiences</w:t>
            </w:r>
            <w:r w:rsidR="00CAEA56" w:rsidRPr="0668FF53">
              <w:rPr>
                <w:rFonts w:eastAsiaTheme="minorEastAsia" w:cstheme="minorBidi"/>
                <w:color w:val="auto"/>
                <w:spacing w:val="-8"/>
                <w:sz w:val="22"/>
                <w:szCs w:val="22"/>
                <w:lang w:val="en-GB"/>
              </w:rPr>
              <w:t xml:space="preserve"> as well as coordinating site visits or other knowledge sharing activities</w:t>
            </w:r>
            <w:r w:rsidR="2DBE6E33" w:rsidRPr="0668FF53">
              <w:rPr>
                <w:rFonts w:eastAsiaTheme="minorEastAsia" w:cstheme="minorBidi"/>
                <w:color w:val="auto"/>
                <w:spacing w:val="-8"/>
                <w:sz w:val="22"/>
                <w:szCs w:val="22"/>
                <w:lang w:val="en-GB"/>
              </w:rPr>
              <w:t xml:space="preserve"> both in person and virtually </w:t>
            </w:r>
          </w:p>
        </w:tc>
        <w:tc>
          <w:tcPr>
            <w:tcW w:w="1418" w:type="dxa"/>
          </w:tcPr>
          <w:p w14:paraId="098FFD63" w14:textId="27758E00" w:rsidR="000B0B16" w:rsidRDefault="5B96B1CE"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color w:val="auto"/>
                <w:spacing w:val="-8"/>
                <w:sz w:val="22"/>
                <w:szCs w:val="22"/>
                <w:lang w:val="en-GB"/>
              </w:rPr>
              <w:t>x</w:t>
            </w:r>
          </w:p>
        </w:tc>
        <w:tc>
          <w:tcPr>
            <w:tcW w:w="1276" w:type="dxa"/>
          </w:tcPr>
          <w:p w14:paraId="73F87FDA" w14:textId="63D56C64" w:rsidR="000B0B16" w:rsidRPr="004F29A8" w:rsidRDefault="5B96B1CE" w:rsidP="0668FF53">
            <w:pPr>
              <w:pStyle w:val="Body"/>
              <w:spacing w:after="0"/>
              <w:jc w:val="both"/>
              <w:rPr>
                <w:rFonts w:eastAsiaTheme="minorEastAsia" w:cstheme="minorBidi"/>
                <w:noProof/>
                <w:color w:val="auto"/>
                <w:spacing w:val="-8"/>
                <w:sz w:val="22"/>
                <w:szCs w:val="22"/>
                <w:lang w:val="en-GB" w:eastAsia="en-GB"/>
              </w:rPr>
            </w:pPr>
            <w:r w:rsidRPr="0668FF53">
              <w:rPr>
                <w:rFonts w:eastAsiaTheme="minorEastAsia" w:cstheme="minorBidi"/>
                <w:noProof/>
                <w:color w:val="auto"/>
                <w:spacing w:val="-8"/>
                <w:sz w:val="22"/>
                <w:szCs w:val="22"/>
                <w:lang w:val="en-GB" w:eastAsia="en-GB"/>
              </w:rPr>
              <w:t>x</w:t>
            </w:r>
          </w:p>
        </w:tc>
      </w:tr>
      <w:tr w:rsidR="008C226A" w14:paraId="09A0530B" w14:textId="77777777" w:rsidTr="0668FF53">
        <w:tc>
          <w:tcPr>
            <w:tcW w:w="6374" w:type="dxa"/>
          </w:tcPr>
          <w:p w14:paraId="4638FE27" w14:textId="53C77AAE" w:rsidR="008C226A" w:rsidRDefault="2DBE6E33"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color w:val="auto"/>
                <w:spacing w:val="-8"/>
                <w:sz w:val="22"/>
                <w:szCs w:val="22"/>
                <w:lang w:val="en-GB"/>
              </w:rPr>
              <w:t>Experience of developing training content for a range of audiences including technical</w:t>
            </w:r>
            <w:r w:rsidR="5B96B1CE" w:rsidRPr="0668FF53">
              <w:rPr>
                <w:rFonts w:eastAsiaTheme="minorEastAsia" w:cstheme="minorBidi"/>
                <w:color w:val="auto"/>
                <w:spacing w:val="-8"/>
                <w:sz w:val="22"/>
                <w:szCs w:val="22"/>
                <w:lang w:val="en-GB"/>
              </w:rPr>
              <w:t xml:space="preserve"> and elected members</w:t>
            </w:r>
          </w:p>
        </w:tc>
        <w:tc>
          <w:tcPr>
            <w:tcW w:w="1418" w:type="dxa"/>
          </w:tcPr>
          <w:p w14:paraId="137AFE74" w14:textId="1E1ABEB9" w:rsidR="008C226A" w:rsidRDefault="001D075D" w:rsidP="0668FF53">
            <w:pPr>
              <w:pStyle w:val="Body"/>
              <w:spacing w:after="0"/>
              <w:jc w:val="both"/>
              <w:rPr>
                <w:rFonts w:eastAsiaTheme="minorEastAsia" w:cstheme="minorBidi"/>
                <w:color w:val="auto"/>
                <w:spacing w:val="-8"/>
                <w:sz w:val="22"/>
                <w:szCs w:val="22"/>
                <w:lang w:val="en-GB"/>
              </w:rPr>
            </w:pPr>
            <w:r>
              <w:rPr>
                <w:rFonts w:eastAsiaTheme="minorEastAsia" w:cstheme="minorBidi"/>
                <w:color w:val="auto"/>
                <w:spacing w:val="-8"/>
                <w:sz w:val="22"/>
                <w:szCs w:val="22"/>
                <w:lang w:val="en-GB"/>
              </w:rPr>
              <w:t>x</w:t>
            </w:r>
          </w:p>
        </w:tc>
        <w:tc>
          <w:tcPr>
            <w:tcW w:w="1276" w:type="dxa"/>
          </w:tcPr>
          <w:p w14:paraId="70806B46" w14:textId="03137EFA" w:rsidR="008C226A" w:rsidRPr="004F29A8" w:rsidRDefault="008C226A" w:rsidP="0668FF53">
            <w:pPr>
              <w:pStyle w:val="Body"/>
              <w:spacing w:after="0"/>
              <w:jc w:val="both"/>
              <w:rPr>
                <w:rFonts w:eastAsiaTheme="minorEastAsia" w:cstheme="minorBidi"/>
                <w:noProof/>
                <w:color w:val="auto"/>
                <w:spacing w:val="-8"/>
                <w:sz w:val="22"/>
                <w:szCs w:val="22"/>
                <w:lang w:val="en-GB" w:eastAsia="en-GB"/>
              </w:rPr>
            </w:pPr>
          </w:p>
        </w:tc>
      </w:tr>
      <w:tr w:rsidR="008C226A" w14:paraId="49A5BE00" w14:textId="77777777" w:rsidTr="0668FF53">
        <w:tc>
          <w:tcPr>
            <w:tcW w:w="6374" w:type="dxa"/>
          </w:tcPr>
          <w:p w14:paraId="669E9526" w14:textId="2A9CEADC" w:rsidR="008C226A" w:rsidRDefault="3AE86652"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sz w:val="22"/>
                <w:szCs w:val="22"/>
              </w:rPr>
              <w:t>Extensive experience of project and programme management including risk management, budgetary management, contract management and resource planning</w:t>
            </w:r>
          </w:p>
        </w:tc>
        <w:tc>
          <w:tcPr>
            <w:tcW w:w="1418" w:type="dxa"/>
          </w:tcPr>
          <w:p w14:paraId="6CCCCFEF" w14:textId="1A995D2A" w:rsidR="008C226A" w:rsidRDefault="008C226A" w:rsidP="0668FF53">
            <w:pPr>
              <w:pStyle w:val="Body"/>
              <w:spacing w:after="0"/>
              <w:jc w:val="both"/>
              <w:rPr>
                <w:rFonts w:eastAsiaTheme="minorEastAsia" w:cstheme="minorBidi"/>
                <w:color w:val="auto"/>
                <w:spacing w:val="-8"/>
                <w:sz w:val="22"/>
                <w:szCs w:val="22"/>
                <w:lang w:val="en-GB"/>
              </w:rPr>
            </w:pPr>
          </w:p>
        </w:tc>
        <w:tc>
          <w:tcPr>
            <w:tcW w:w="1276" w:type="dxa"/>
          </w:tcPr>
          <w:p w14:paraId="0851EAB4" w14:textId="5E04CEE2" w:rsidR="008C226A" w:rsidRPr="004F29A8" w:rsidRDefault="44C8DC61" w:rsidP="0668FF53">
            <w:pPr>
              <w:pStyle w:val="Body"/>
              <w:spacing w:after="0"/>
              <w:jc w:val="both"/>
              <w:rPr>
                <w:rFonts w:eastAsiaTheme="minorEastAsia" w:cstheme="minorBidi"/>
                <w:noProof/>
                <w:color w:val="auto"/>
                <w:spacing w:val="-8"/>
                <w:sz w:val="22"/>
                <w:szCs w:val="22"/>
                <w:lang w:val="en-GB" w:eastAsia="en-GB"/>
              </w:rPr>
            </w:pPr>
            <w:r w:rsidRPr="0668FF53">
              <w:rPr>
                <w:rFonts w:eastAsiaTheme="minorEastAsia" w:cstheme="minorBidi"/>
                <w:noProof/>
                <w:color w:val="auto"/>
                <w:spacing w:val="-8"/>
                <w:sz w:val="22"/>
                <w:szCs w:val="22"/>
                <w:lang w:val="en-GB" w:eastAsia="en-GB"/>
              </w:rPr>
              <w:t>x</w:t>
            </w:r>
          </w:p>
        </w:tc>
      </w:tr>
      <w:tr w:rsidR="000B0B16" w14:paraId="0CA09B6C" w14:textId="77777777" w:rsidTr="0668FF53">
        <w:tc>
          <w:tcPr>
            <w:tcW w:w="6374" w:type="dxa"/>
          </w:tcPr>
          <w:p w14:paraId="2BBDEB4E" w14:textId="5B7776C7" w:rsidR="000B0B16" w:rsidRPr="0023050D" w:rsidRDefault="6FE8B2BD"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color w:val="auto"/>
                <w:spacing w:val="-8"/>
                <w:sz w:val="22"/>
                <w:szCs w:val="22"/>
                <w:lang w:val="en-GB"/>
              </w:rPr>
              <w:t xml:space="preserve">Experience of </w:t>
            </w:r>
            <w:r w:rsidR="2DBE6E33" w:rsidRPr="0668FF53">
              <w:rPr>
                <w:rFonts w:eastAsiaTheme="minorEastAsia" w:cstheme="minorBidi"/>
                <w:color w:val="auto"/>
                <w:spacing w:val="-8"/>
                <w:sz w:val="22"/>
                <w:szCs w:val="22"/>
                <w:lang w:val="en-GB"/>
              </w:rPr>
              <w:t xml:space="preserve">building and </w:t>
            </w:r>
            <w:r w:rsidR="127D2962" w:rsidRPr="0668FF53">
              <w:rPr>
                <w:rFonts w:eastAsiaTheme="minorEastAsia" w:cstheme="minorBidi"/>
                <w:color w:val="auto"/>
                <w:spacing w:val="-8"/>
                <w:sz w:val="22"/>
                <w:szCs w:val="22"/>
                <w:lang w:val="en-GB"/>
              </w:rPr>
              <w:t>maintaining</w:t>
            </w:r>
            <w:r w:rsidR="2DBE6E33" w:rsidRPr="0668FF53">
              <w:rPr>
                <w:rFonts w:eastAsiaTheme="minorEastAsia" w:cstheme="minorBidi"/>
                <w:color w:val="auto"/>
                <w:spacing w:val="-8"/>
                <w:sz w:val="22"/>
                <w:szCs w:val="22"/>
                <w:lang w:val="en-GB"/>
              </w:rPr>
              <w:t xml:space="preserve"> effective </w:t>
            </w:r>
            <w:r w:rsidRPr="0668FF53">
              <w:rPr>
                <w:rFonts w:eastAsiaTheme="minorEastAsia" w:cstheme="minorBidi"/>
                <w:color w:val="auto"/>
                <w:spacing w:val="-8"/>
                <w:sz w:val="22"/>
                <w:szCs w:val="22"/>
                <w:lang w:val="en-GB"/>
              </w:rPr>
              <w:t>partnership</w:t>
            </w:r>
            <w:r w:rsidR="127D2962" w:rsidRPr="0668FF53">
              <w:rPr>
                <w:rFonts w:eastAsiaTheme="minorEastAsia" w:cstheme="minorBidi"/>
                <w:color w:val="auto"/>
                <w:spacing w:val="-8"/>
                <w:sz w:val="22"/>
                <w:szCs w:val="22"/>
                <w:lang w:val="en-GB"/>
              </w:rPr>
              <w:t>s with a range of organisations</w:t>
            </w:r>
          </w:p>
        </w:tc>
        <w:tc>
          <w:tcPr>
            <w:tcW w:w="1418" w:type="dxa"/>
          </w:tcPr>
          <w:p w14:paraId="2FF8DAA4" w14:textId="798199A0" w:rsidR="000B0B16" w:rsidRDefault="44C8DC61"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color w:val="auto"/>
                <w:spacing w:val="-8"/>
                <w:sz w:val="22"/>
                <w:szCs w:val="22"/>
                <w:lang w:val="en-GB"/>
              </w:rPr>
              <w:t>x</w:t>
            </w:r>
          </w:p>
        </w:tc>
        <w:tc>
          <w:tcPr>
            <w:tcW w:w="1276" w:type="dxa"/>
          </w:tcPr>
          <w:p w14:paraId="78E88E1B" w14:textId="74876C24" w:rsidR="000B0B16" w:rsidRPr="004F29A8" w:rsidRDefault="000B0B16" w:rsidP="0668FF53">
            <w:pPr>
              <w:pStyle w:val="Body"/>
              <w:spacing w:after="0"/>
              <w:jc w:val="both"/>
              <w:rPr>
                <w:rFonts w:eastAsiaTheme="minorEastAsia" w:cstheme="minorBidi"/>
                <w:noProof/>
                <w:color w:val="auto"/>
                <w:spacing w:val="-8"/>
                <w:sz w:val="22"/>
                <w:szCs w:val="22"/>
                <w:lang w:val="en-GB" w:eastAsia="en-GB"/>
              </w:rPr>
            </w:pPr>
          </w:p>
        </w:tc>
      </w:tr>
      <w:tr w:rsidR="003D42C3" w14:paraId="0527E469" w14:textId="77777777" w:rsidTr="0668FF53">
        <w:tc>
          <w:tcPr>
            <w:tcW w:w="6374" w:type="dxa"/>
          </w:tcPr>
          <w:p w14:paraId="5DE17341" w14:textId="066D2617" w:rsidR="003D42C3" w:rsidRDefault="491E3C9D"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sz w:val="22"/>
                <w:szCs w:val="22"/>
              </w:rPr>
              <w:t>Experience</w:t>
            </w:r>
            <w:r w:rsidR="08FEBE9D" w:rsidRPr="0668FF53">
              <w:rPr>
                <w:rFonts w:eastAsiaTheme="minorEastAsia" w:cstheme="minorBidi"/>
                <w:sz w:val="22"/>
                <w:szCs w:val="22"/>
              </w:rPr>
              <w:t xml:space="preserve"> of working in partnership with external bodies on project delivery </w:t>
            </w:r>
            <w:r w:rsidR="798FF06D" w:rsidRPr="0668FF53">
              <w:rPr>
                <w:rFonts w:eastAsiaTheme="minorEastAsia" w:cstheme="minorBidi"/>
                <w:sz w:val="22"/>
                <w:szCs w:val="22"/>
              </w:rPr>
              <w:t>within</w:t>
            </w:r>
            <w:r w:rsidRPr="0668FF53">
              <w:rPr>
                <w:rFonts w:eastAsiaTheme="minorEastAsia" w:cstheme="minorBidi"/>
                <w:sz w:val="22"/>
                <w:szCs w:val="22"/>
              </w:rPr>
              <w:t xml:space="preserve"> complex </w:t>
            </w:r>
            <w:r w:rsidR="08FEBE9D" w:rsidRPr="0668FF53">
              <w:rPr>
                <w:rFonts w:eastAsiaTheme="minorEastAsia" w:cstheme="minorBidi"/>
                <w:sz w:val="22"/>
                <w:szCs w:val="22"/>
              </w:rPr>
              <w:t>settings</w:t>
            </w:r>
            <w:r w:rsidRPr="0668FF53">
              <w:rPr>
                <w:rFonts w:eastAsiaTheme="minorEastAsia" w:cstheme="minorBidi"/>
                <w:sz w:val="22"/>
                <w:szCs w:val="22"/>
              </w:rPr>
              <w:t xml:space="preserve"> involving a wide range of internal/external partners.</w:t>
            </w:r>
          </w:p>
        </w:tc>
        <w:tc>
          <w:tcPr>
            <w:tcW w:w="1418" w:type="dxa"/>
          </w:tcPr>
          <w:p w14:paraId="2D0F63A0" w14:textId="310F7331" w:rsidR="003D42C3" w:rsidRDefault="44C8DC61"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color w:val="auto"/>
                <w:spacing w:val="-8"/>
                <w:sz w:val="22"/>
                <w:szCs w:val="22"/>
                <w:lang w:val="en-GB"/>
              </w:rPr>
              <w:t>x</w:t>
            </w:r>
          </w:p>
        </w:tc>
        <w:tc>
          <w:tcPr>
            <w:tcW w:w="1276" w:type="dxa"/>
          </w:tcPr>
          <w:p w14:paraId="426DB0E4" w14:textId="77777777" w:rsidR="003D42C3" w:rsidRPr="004F29A8" w:rsidRDefault="003D42C3" w:rsidP="0668FF53">
            <w:pPr>
              <w:pStyle w:val="Body"/>
              <w:spacing w:after="0"/>
              <w:jc w:val="both"/>
              <w:rPr>
                <w:rFonts w:eastAsiaTheme="minorEastAsia" w:cstheme="minorBidi"/>
                <w:noProof/>
                <w:color w:val="auto"/>
                <w:spacing w:val="-8"/>
                <w:sz w:val="22"/>
                <w:szCs w:val="22"/>
                <w:lang w:val="en-GB" w:eastAsia="en-GB"/>
              </w:rPr>
            </w:pPr>
          </w:p>
        </w:tc>
      </w:tr>
      <w:tr w:rsidR="003D42C3" w14:paraId="32EE701F" w14:textId="77777777" w:rsidTr="0668FF53">
        <w:tc>
          <w:tcPr>
            <w:tcW w:w="6374" w:type="dxa"/>
          </w:tcPr>
          <w:p w14:paraId="3DED4C3B" w14:textId="5E998D9B" w:rsidR="003D42C3" w:rsidRPr="002E48A0" w:rsidRDefault="08FEBE9D" w:rsidP="0668FF53">
            <w:pPr>
              <w:rPr>
                <w:rFonts w:eastAsiaTheme="minorEastAsia"/>
              </w:rPr>
            </w:pPr>
            <w:r w:rsidRPr="0668FF53">
              <w:rPr>
                <w:rFonts w:eastAsiaTheme="minorEastAsia"/>
              </w:rPr>
              <w:t xml:space="preserve">Excellent interpersonal, team working and networking skills , with proven experience of developing and maintaining relationships with local authorities, consultancies and community groups. </w:t>
            </w:r>
          </w:p>
        </w:tc>
        <w:tc>
          <w:tcPr>
            <w:tcW w:w="1418" w:type="dxa"/>
          </w:tcPr>
          <w:p w14:paraId="5392549D" w14:textId="38C2E8C1" w:rsidR="003D42C3" w:rsidRDefault="44C8DC61"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color w:val="auto"/>
                <w:spacing w:val="-8"/>
                <w:sz w:val="22"/>
                <w:szCs w:val="22"/>
                <w:lang w:val="en-GB"/>
              </w:rPr>
              <w:t>x</w:t>
            </w:r>
          </w:p>
        </w:tc>
        <w:tc>
          <w:tcPr>
            <w:tcW w:w="1276" w:type="dxa"/>
          </w:tcPr>
          <w:p w14:paraId="2FC4FB6E" w14:textId="286818AB" w:rsidR="003D42C3" w:rsidRPr="004F29A8" w:rsidRDefault="44C8DC61" w:rsidP="0668FF53">
            <w:pPr>
              <w:pStyle w:val="Body"/>
              <w:spacing w:after="0"/>
              <w:jc w:val="both"/>
              <w:rPr>
                <w:rFonts w:eastAsiaTheme="minorEastAsia" w:cstheme="minorBidi"/>
                <w:noProof/>
                <w:color w:val="auto"/>
                <w:spacing w:val="-8"/>
                <w:sz w:val="22"/>
                <w:szCs w:val="22"/>
                <w:lang w:val="en-GB" w:eastAsia="en-GB"/>
              </w:rPr>
            </w:pPr>
            <w:r w:rsidRPr="0668FF53">
              <w:rPr>
                <w:rFonts w:eastAsiaTheme="minorEastAsia" w:cstheme="minorBidi"/>
                <w:noProof/>
                <w:color w:val="auto"/>
                <w:spacing w:val="-8"/>
                <w:sz w:val="22"/>
                <w:szCs w:val="22"/>
                <w:lang w:val="en-GB" w:eastAsia="en-GB"/>
              </w:rPr>
              <w:t>x</w:t>
            </w:r>
          </w:p>
        </w:tc>
      </w:tr>
      <w:tr w:rsidR="003D42C3" w14:paraId="6A520D73" w14:textId="77777777" w:rsidTr="0668FF53">
        <w:tc>
          <w:tcPr>
            <w:tcW w:w="6374" w:type="dxa"/>
          </w:tcPr>
          <w:p w14:paraId="3F35119B" w14:textId="3E80EC2D" w:rsidR="003D42C3" w:rsidRPr="00087389" w:rsidRDefault="7F095F54" w:rsidP="0668FF53">
            <w:pPr>
              <w:rPr>
                <w:rFonts w:eastAsiaTheme="minorEastAsia"/>
                <w:lang w:val="en-US"/>
              </w:rPr>
            </w:pPr>
            <w:r w:rsidRPr="0668FF53">
              <w:rPr>
                <w:rFonts w:eastAsiaTheme="minorEastAsia"/>
                <w:lang w:val="en-US"/>
              </w:rPr>
              <w:t>Proactive and imaginative approach to problem solving requiring the application of acquired knowledge, experience and judgement.</w:t>
            </w:r>
          </w:p>
        </w:tc>
        <w:tc>
          <w:tcPr>
            <w:tcW w:w="1418" w:type="dxa"/>
          </w:tcPr>
          <w:p w14:paraId="71F137C7" w14:textId="4EB27BBA" w:rsidR="003D42C3" w:rsidRDefault="003D42C3" w:rsidP="0668FF53">
            <w:pPr>
              <w:pStyle w:val="Body"/>
              <w:spacing w:after="0"/>
              <w:jc w:val="both"/>
              <w:rPr>
                <w:rFonts w:eastAsiaTheme="minorEastAsia" w:cstheme="minorBidi"/>
                <w:color w:val="auto"/>
                <w:spacing w:val="-8"/>
                <w:sz w:val="22"/>
                <w:szCs w:val="22"/>
                <w:lang w:val="en-GB"/>
              </w:rPr>
            </w:pPr>
          </w:p>
        </w:tc>
        <w:tc>
          <w:tcPr>
            <w:tcW w:w="1276" w:type="dxa"/>
          </w:tcPr>
          <w:p w14:paraId="4DF5D0A4" w14:textId="5A9BD889" w:rsidR="003D42C3" w:rsidRPr="004F29A8" w:rsidRDefault="003709DF" w:rsidP="0668FF53">
            <w:pPr>
              <w:pStyle w:val="Body"/>
              <w:spacing w:after="0"/>
              <w:jc w:val="both"/>
              <w:rPr>
                <w:rFonts w:eastAsiaTheme="minorEastAsia" w:cstheme="minorBidi"/>
                <w:noProof/>
                <w:color w:val="auto"/>
                <w:spacing w:val="-8"/>
                <w:sz w:val="22"/>
                <w:szCs w:val="22"/>
                <w:lang w:val="en-GB" w:eastAsia="en-GB"/>
              </w:rPr>
            </w:pPr>
            <w:r>
              <w:rPr>
                <w:rFonts w:eastAsiaTheme="minorEastAsia" w:cstheme="minorBidi"/>
                <w:noProof/>
                <w:color w:val="auto"/>
                <w:spacing w:val="-8"/>
                <w:sz w:val="22"/>
                <w:szCs w:val="22"/>
                <w:lang w:val="en-GB" w:eastAsia="en-GB"/>
              </w:rPr>
              <w:t>x</w:t>
            </w:r>
          </w:p>
        </w:tc>
      </w:tr>
      <w:tr w:rsidR="000B0B16" w14:paraId="6A56FF29" w14:textId="77777777" w:rsidTr="0668FF53">
        <w:tc>
          <w:tcPr>
            <w:tcW w:w="6374" w:type="dxa"/>
          </w:tcPr>
          <w:p w14:paraId="438911C2" w14:textId="02EECC7A" w:rsidR="000B0B16" w:rsidRPr="0023050D" w:rsidRDefault="2842835B"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sz w:val="22"/>
                <w:szCs w:val="22"/>
              </w:rPr>
              <w:t>Proven experience of leading, motivating and developing an inclusive and collaborative team to deliver high profile projects to budget and programme.</w:t>
            </w:r>
          </w:p>
        </w:tc>
        <w:tc>
          <w:tcPr>
            <w:tcW w:w="1418" w:type="dxa"/>
          </w:tcPr>
          <w:p w14:paraId="7C7B253A" w14:textId="4F1E57CB" w:rsidR="000B0B16" w:rsidRDefault="44C8DC61"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color w:val="auto"/>
                <w:spacing w:val="-8"/>
                <w:sz w:val="22"/>
                <w:szCs w:val="22"/>
                <w:lang w:val="en-GB"/>
              </w:rPr>
              <w:t>x</w:t>
            </w:r>
          </w:p>
        </w:tc>
        <w:tc>
          <w:tcPr>
            <w:tcW w:w="1276" w:type="dxa"/>
          </w:tcPr>
          <w:p w14:paraId="1B50158A" w14:textId="77777777" w:rsidR="000B0B16" w:rsidRPr="004F29A8" w:rsidRDefault="000B0B16" w:rsidP="0668FF53">
            <w:pPr>
              <w:pStyle w:val="Body"/>
              <w:spacing w:after="0"/>
              <w:jc w:val="both"/>
              <w:rPr>
                <w:rFonts w:eastAsiaTheme="minorEastAsia" w:cstheme="minorBidi"/>
                <w:noProof/>
                <w:color w:val="auto"/>
                <w:spacing w:val="-8"/>
                <w:sz w:val="22"/>
                <w:szCs w:val="22"/>
                <w:lang w:val="en-GB" w:eastAsia="en-GB"/>
              </w:rPr>
            </w:pPr>
          </w:p>
        </w:tc>
      </w:tr>
      <w:tr w:rsidR="000B0B16" w14:paraId="4FB278D2" w14:textId="77777777" w:rsidTr="0668FF53">
        <w:tc>
          <w:tcPr>
            <w:tcW w:w="6374" w:type="dxa"/>
            <w:shd w:val="clear" w:color="auto" w:fill="E7E6E6" w:themeFill="background2"/>
          </w:tcPr>
          <w:p w14:paraId="23784733" w14:textId="35621326" w:rsidR="000B0B16" w:rsidRPr="00455C2E" w:rsidRDefault="115D0F47" w:rsidP="000B0B16">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0B0B16" w:rsidRDefault="000B0B16" w:rsidP="000B0B16">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17165B1F" w14:textId="77777777" w:rsidR="000B0B16" w:rsidRPr="004F29A8" w:rsidRDefault="000B0B16" w:rsidP="000B0B16">
            <w:pPr>
              <w:pStyle w:val="Body"/>
              <w:spacing w:after="0"/>
              <w:jc w:val="both"/>
              <w:rPr>
                <w:rFonts w:ascii="Arial MT Bold" w:hAnsi="Arial MT Bold" w:cs="Arial MT Bold"/>
                <w:bCs/>
                <w:noProof/>
                <w:color w:val="auto"/>
                <w:spacing w:val="-8"/>
                <w:sz w:val="22"/>
                <w:szCs w:val="22"/>
                <w:lang w:val="en-GB" w:eastAsia="en-GB"/>
              </w:rPr>
            </w:pPr>
          </w:p>
        </w:tc>
      </w:tr>
      <w:tr w:rsidR="000B0B16" w14:paraId="6E17DB21" w14:textId="77777777" w:rsidTr="0668FF53">
        <w:trPr>
          <w:trHeight w:val="341"/>
        </w:trPr>
        <w:tc>
          <w:tcPr>
            <w:tcW w:w="6374" w:type="dxa"/>
          </w:tcPr>
          <w:p w14:paraId="0CD1F1D9" w14:textId="6E11EDF1" w:rsidR="000B0B16" w:rsidRDefault="0305CA36" w:rsidP="0668FF53">
            <w:pPr>
              <w:pStyle w:val="Body"/>
              <w:spacing w:after="0" w:line="240" w:lineRule="auto"/>
              <w:jc w:val="both"/>
              <w:rPr>
                <w:rFonts w:eastAsiaTheme="minorEastAsia" w:cstheme="minorBidi"/>
                <w:color w:val="auto"/>
                <w:spacing w:val="-8"/>
                <w:sz w:val="22"/>
                <w:szCs w:val="22"/>
                <w:lang w:val="en-GB"/>
              </w:rPr>
            </w:pPr>
            <w:r w:rsidRPr="0668FF53">
              <w:rPr>
                <w:rFonts w:eastAsiaTheme="minorEastAsia" w:cstheme="minorBidi"/>
                <w:color w:val="auto"/>
                <w:spacing w:val="-8"/>
                <w:sz w:val="22"/>
                <w:szCs w:val="22"/>
                <w:lang w:val="en-GB"/>
              </w:rPr>
              <w:t>Excellent leadership and motivational skills and the ability to influence others</w:t>
            </w:r>
          </w:p>
        </w:tc>
        <w:tc>
          <w:tcPr>
            <w:tcW w:w="1418" w:type="dxa"/>
          </w:tcPr>
          <w:p w14:paraId="6D37D856" w14:textId="67A79A30" w:rsidR="000B0B16" w:rsidRDefault="000B0B16" w:rsidP="0668FF53">
            <w:pPr>
              <w:pStyle w:val="Body"/>
              <w:spacing w:after="0"/>
              <w:jc w:val="both"/>
              <w:rPr>
                <w:rFonts w:eastAsiaTheme="minorEastAsia" w:cstheme="minorBidi"/>
                <w:color w:val="auto"/>
                <w:spacing w:val="-8"/>
                <w:sz w:val="22"/>
                <w:szCs w:val="22"/>
                <w:lang w:val="en-GB"/>
              </w:rPr>
            </w:pPr>
          </w:p>
        </w:tc>
        <w:tc>
          <w:tcPr>
            <w:tcW w:w="1276" w:type="dxa"/>
          </w:tcPr>
          <w:p w14:paraId="12735887" w14:textId="540FAD33" w:rsidR="000B0B16" w:rsidRDefault="44C8DC61"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color w:val="auto"/>
                <w:spacing w:val="-8"/>
                <w:sz w:val="22"/>
                <w:szCs w:val="22"/>
                <w:lang w:val="en-GB"/>
              </w:rPr>
              <w:t>x</w:t>
            </w:r>
          </w:p>
        </w:tc>
      </w:tr>
      <w:tr w:rsidR="000B0B16" w14:paraId="17C3F7FA" w14:textId="77777777" w:rsidTr="0668FF53">
        <w:tc>
          <w:tcPr>
            <w:tcW w:w="6374" w:type="dxa"/>
          </w:tcPr>
          <w:p w14:paraId="243E61A6" w14:textId="1E3D2421" w:rsidR="000B0B16" w:rsidRDefault="2B2BE8A2" w:rsidP="0668FF53">
            <w:pPr>
              <w:pStyle w:val="Body"/>
              <w:spacing w:after="0" w:line="240" w:lineRule="auto"/>
              <w:jc w:val="both"/>
              <w:rPr>
                <w:rFonts w:eastAsiaTheme="minorEastAsia" w:cstheme="minorBidi"/>
                <w:color w:val="auto"/>
                <w:spacing w:val="-8"/>
                <w:sz w:val="22"/>
                <w:szCs w:val="22"/>
                <w:lang w:val="en-GB"/>
              </w:rPr>
            </w:pPr>
            <w:r w:rsidRPr="0668FF53">
              <w:rPr>
                <w:rFonts w:eastAsiaTheme="minorEastAsia" w:cstheme="minorBidi"/>
                <w:color w:val="auto"/>
                <w:spacing w:val="-8"/>
                <w:sz w:val="22"/>
                <w:szCs w:val="22"/>
                <w:lang w:val="en-GB"/>
              </w:rPr>
              <w:t xml:space="preserve">Excellent stakeholder engagement </w:t>
            </w:r>
            <w:r w:rsidR="0305CA36" w:rsidRPr="0668FF53">
              <w:rPr>
                <w:rFonts w:eastAsiaTheme="minorEastAsia" w:cstheme="minorBidi"/>
                <w:color w:val="auto"/>
                <w:spacing w:val="-8"/>
                <w:sz w:val="22"/>
                <w:szCs w:val="22"/>
                <w:lang w:val="en-GB"/>
              </w:rPr>
              <w:t>and management skills</w:t>
            </w:r>
          </w:p>
        </w:tc>
        <w:tc>
          <w:tcPr>
            <w:tcW w:w="1418" w:type="dxa"/>
          </w:tcPr>
          <w:p w14:paraId="0834DD13" w14:textId="23D320A5" w:rsidR="000B0B16" w:rsidRDefault="000B0B16" w:rsidP="0668FF53">
            <w:pPr>
              <w:pStyle w:val="Body"/>
              <w:spacing w:after="0"/>
              <w:jc w:val="both"/>
              <w:rPr>
                <w:rFonts w:eastAsiaTheme="minorEastAsia" w:cstheme="minorBidi"/>
                <w:color w:val="auto"/>
                <w:spacing w:val="-8"/>
                <w:sz w:val="22"/>
                <w:szCs w:val="22"/>
                <w:lang w:val="en-GB"/>
              </w:rPr>
            </w:pPr>
          </w:p>
        </w:tc>
        <w:tc>
          <w:tcPr>
            <w:tcW w:w="1276" w:type="dxa"/>
          </w:tcPr>
          <w:p w14:paraId="6F11C51E" w14:textId="21684CE9" w:rsidR="000B0B16" w:rsidRDefault="44C8DC61"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color w:val="auto"/>
                <w:spacing w:val="-8"/>
                <w:sz w:val="22"/>
                <w:szCs w:val="22"/>
                <w:lang w:val="en-GB"/>
              </w:rPr>
              <w:t>x</w:t>
            </w:r>
          </w:p>
        </w:tc>
      </w:tr>
      <w:tr w:rsidR="00734440" w14:paraId="7249D3A1" w14:textId="77777777" w:rsidTr="0668FF53">
        <w:tc>
          <w:tcPr>
            <w:tcW w:w="6374" w:type="dxa"/>
          </w:tcPr>
          <w:p w14:paraId="4AE3514D" w14:textId="312C5BCC" w:rsidR="00734440" w:rsidRPr="00E1007B" w:rsidRDefault="79653FD5" w:rsidP="0668FF53">
            <w:pPr>
              <w:rPr>
                <w:rFonts w:eastAsiaTheme="minorEastAsia"/>
                <w:lang w:val="en-US"/>
              </w:rPr>
            </w:pPr>
            <w:r w:rsidRPr="0668FF53">
              <w:rPr>
                <w:rFonts w:eastAsiaTheme="minorEastAsia"/>
                <w:lang w:val="en-US"/>
              </w:rPr>
              <w:t>Competence in the use of MS Office application</w:t>
            </w:r>
            <w:r w:rsidR="00BD6A96">
              <w:rPr>
                <w:rFonts w:eastAsiaTheme="minorEastAsia"/>
                <w:lang w:val="en-US"/>
              </w:rPr>
              <w:t>s and platforms for online delivery of workshops</w:t>
            </w:r>
          </w:p>
        </w:tc>
        <w:tc>
          <w:tcPr>
            <w:tcW w:w="1418" w:type="dxa"/>
          </w:tcPr>
          <w:p w14:paraId="0DB2DEE7" w14:textId="0A4CA136" w:rsidR="00734440" w:rsidRDefault="004328DA" w:rsidP="0668FF53">
            <w:pPr>
              <w:pStyle w:val="Body"/>
              <w:spacing w:after="0"/>
              <w:jc w:val="both"/>
              <w:rPr>
                <w:rFonts w:eastAsiaTheme="minorEastAsia" w:cstheme="minorBidi"/>
                <w:color w:val="auto"/>
                <w:spacing w:val="-8"/>
                <w:sz w:val="22"/>
                <w:szCs w:val="22"/>
                <w:lang w:val="en-GB"/>
              </w:rPr>
            </w:pPr>
            <w:r>
              <w:rPr>
                <w:rFonts w:eastAsiaTheme="minorEastAsia" w:cstheme="minorBidi"/>
                <w:color w:val="auto"/>
                <w:spacing w:val="-8"/>
                <w:sz w:val="22"/>
                <w:szCs w:val="22"/>
                <w:lang w:val="en-GB"/>
              </w:rPr>
              <w:t>x</w:t>
            </w:r>
          </w:p>
        </w:tc>
        <w:tc>
          <w:tcPr>
            <w:tcW w:w="1276" w:type="dxa"/>
          </w:tcPr>
          <w:p w14:paraId="221DF4EC" w14:textId="25140C29" w:rsidR="00734440" w:rsidRDefault="00522106" w:rsidP="0668FF53">
            <w:pPr>
              <w:pStyle w:val="Body"/>
              <w:spacing w:after="0"/>
              <w:jc w:val="both"/>
              <w:rPr>
                <w:rFonts w:eastAsiaTheme="minorEastAsia" w:cstheme="minorBidi"/>
                <w:color w:val="auto"/>
                <w:spacing w:val="-8"/>
                <w:sz w:val="22"/>
                <w:szCs w:val="22"/>
                <w:lang w:val="en-GB"/>
              </w:rPr>
            </w:pPr>
            <w:r>
              <w:rPr>
                <w:rFonts w:eastAsiaTheme="minorEastAsia" w:cstheme="minorBidi"/>
                <w:color w:val="auto"/>
                <w:spacing w:val="-8"/>
                <w:sz w:val="22"/>
                <w:szCs w:val="22"/>
                <w:lang w:val="en-GB"/>
              </w:rPr>
              <w:t>x</w:t>
            </w:r>
          </w:p>
        </w:tc>
      </w:tr>
      <w:tr w:rsidR="00734440" w14:paraId="44C3F3B1" w14:textId="77777777" w:rsidTr="0668FF53">
        <w:tc>
          <w:tcPr>
            <w:tcW w:w="6374" w:type="dxa"/>
          </w:tcPr>
          <w:p w14:paraId="6B3F8998" w14:textId="6239CBB6" w:rsidR="00734440" w:rsidRPr="0043030B" w:rsidRDefault="79653FD5" w:rsidP="0668FF53">
            <w:pPr>
              <w:pStyle w:val="Body"/>
              <w:spacing w:after="0" w:line="240" w:lineRule="auto"/>
              <w:jc w:val="both"/>
              <w:rPr>
                <w:rFonts w:eastAsiaTheme="minorEastAsia" w:cstheme="minorBidi"/>
                <w:color w:val="auto"/>
                <w:spacing w:val="-8"/>
                <w:sz w:val="22"/>
                <w:szCs w:val="22"/>
                <w:lang w:val="en-GB"/>
              </w:rPr>
            </w:pPr>
            <w:r w:rsidRPr="0668FF53">
              <w:rPr>
                <w:rFonts w:eastAsiaTheme="minorEastAsia" w:cstheme="minorBidi"/>
                <w:sz w:val="22"/>
                <w:szCs w:val="22"/>
              </w:rPr>
              <w:t>Strong organisational skills and the ability to plan and prioritise work across multiple projects including complex and high risk projects and large programmes.</w:t>
            </w:r>
          </w:p>
        </w:tc>
        <w:tc>
          <w:tcPr>
            <w:tcW w:w="1418" w:type="dxa"/>
          </w:tcPr>
          <w:p w14:paraId="7F8E7C02" w14:textId="09CCACAD" w:rsidR="00734440" w:rsidRDefault="00734440" w:rsidP="0668FF53">
            <w:pPr>
              <w:pStyle w:val="Body"/>
              <w:spacing w:after="0"/>
              <w:jc w:val="both"/>
              <w:rPr>
                <w:rFonts w:eastAsiaTheme="minorEastAsia" w:cstheme="minorBidi"/>
                <w:color w:val="auto"/>
                <w:spacing w:val="-8"/>
                <w:sz w:val="22"/>
                <w:szCs w:val="22"/>
                <w:lang w:val="en-GB"/>
              </w:rPr>
            </w:pPr>
          </w:p>
        </w:tc>
        <w:tc>
          <w:tcPr>
            <w:tcW w:w="1276" w:type="dxa"/>
          </w:tcPr>
          <w:p w14:paraId="1838593B" w14:textId="1CA53AC7" w:rsidR="00734440" w:rsidRDefault="00522106" w:rsidP="0668FF53">
            <w:pPr>
              <w:pStyle w:val="Body"/>
              <w:spacing w:after="0"/>
              <w:jc w:val="both"/>
              <w:rPr>
                <w:rFonts w:eastAsiaTheme="minorEastAsia" w:cstheme="minorBidi"/>
                <w:color w:val="auto"/>
                <w:spacing w:val="-8"/>
                <w:sz w:val="22"/>
                <w:szCs w:val="22"/>
                <w:lang w:val="en-GB"/>
              </w:rPr>
            </w:pPr>
            <w:r>
              <w:rPr>
                <w:rFonts w:eastAsiaTheme="minorEastAsia" w:cstheme="minorBidi"/>
                <w:color w:val="auto"/>
                <w:spacing w:val="-8"/>
                <w:sz w:val="22"/>
                <w:szCs w:val="22"/>
                <w:lang w:val="en-GB"/>
              </w:rPr>
              <w:t>x</w:t>
            </w:r>
          </w:p>
        </w:tc>
      </w:tr>
      <w:tr w:rsidR="00734440" w14:paraId="171D5550" w14:textId="77777777" w:rsidTr="0668FF53">
        <w:tc>
          <w:tcPr>
            <w:tcW w:w="6374" w:type="dxa"/>
            <w:shd w:val="clear" w:color="auto" w:fill="E7E6E6" w:themeFill="background2"/>
          </w:tcPr>
          <w:p w14:paraId="540CF0D6" w14:textId="56B98587" w:rsidR="00734440" w:rsidRPr="00455C2E" w:rsidRDefault="00734440" w:rsidP="00734440">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Pr="00455C2E">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Pr>
          <w:p w14:paraId="0F80125E" w14:textId="77777777" w:rsidR="00734440" w:rsidRPr="004F29A8" w:rsidRDefault="00734440" w:rsidP="00734440">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3F4D64B5" w14:textId="77777777" w:rsidR="00734440" w:rsidRPr="004F29A8" w:rsidRDefault="00734440" w:rsidP="00734440">
            <w:pPr>
              <w:pStyle w:val="Body"/>
              <w:spacing w:after="0"/>
              <w:jc w:val="both"/>
              <w:rPr>
                <w:rFonts w:ascii="Arial MT Bold" w:hAnsi="Arial MT Bold" w:cs="Arial MT Bold"/>
                <w:bCs/>
                <w:noProof/>
                <w:color w:val="auto"/>
                <w:spacing w:val="-8"/>
                <w:sz w:val="22"/>
                <w:szCs w:val="22"/>
                <w:lang w:val="en-GB" w:eastAsia="en-GB"/>
              </w:rPr>
            </w:pPr>
          </w:p>
        </w:tc>
      </w:tr>
      <w:tr w:rsidR="00734440" w14:paraId="332F76CD" w14:textId="77777777" w:rsidTr="0668FF53">
        <w:tc>
          <w:tcPr>
            <w:tcW w:w="6374" w:type="dxa"/>
            <w:shd w:val="clear" w:color="auto" w:fill="auto"/>
          </w:tcPr>
          <w:p w14:paraId="5B5EA492" w14:textId="7B11FAB8" w:rsidR="00734440" w:rsidRDefault="44C8DC61"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color w:val="auto"/>
                <w:spacing w:val="-8"/>
                <w:sz w:val="22"/>
                <w:szCs w:val="22"/>
                <w:lang w:val="en-GB"/>
              </w:rPr>
              <w:t>Knowledge of Active Travel best practice</w:t>
            </w:r>
          </w:p>
        </w:tc>
        <w:tc>
          <w:tcPr>
            <w:tcW w:w="1418" w:type="dxa"/>
          </w:tcPr>
          <w:p w14:paraId="58DC4BF4" w14:textId="477D3CEC" w:rsidR="00734440" w:rsidRDefault="00734440" w:rsidP="0668FF53">
            <w:pPr>
              <w:pStyle w:val="Body"/>
              <w:spacing w:after="0"/>
              <w:jc w:val="both"/>
              <w:rPr>
                <w:rFonts w:eastAsiaTheme="minorEastAsia" w:cstheme="minorBidi"/>
                <w:color w:val="auto"/>
                <w:spacing w:val="-8"/>
                <w:sz w:val="22"/>
                <w:szCs w:val="22"/>
                <w:lang w:val="en-GB"/>
              </w:rPr>
            </w:pPr>
          </w:p>
        </w:tc>
        <w:tc>
          <w:tcPr>
            <w:tcW w:w="1276" w:type="dxa"/>
          </w:tcPr>
          <w:p w14:paraId="165AC475" w14:textId="7C65C79C" w:rsidR="00734440" w:rsidRDefault="00BD6A96" w:rsidP="0668FF53">
            <w:pPr>
              <w:pStyle w:val="Body"/>
              <w:spacing w:after="0"/>
              <w:jc w:val="both"/>
              <w:rPr>
                <w:rFonts w:eastAsiaTheme="minorEastAsia" w:cstheme="minorBidi"/>
                <w:color w:val="auto"/>
                <w:spacing w:val="-8"/>
                <w:sz w:val="22"/>
                <w:szCs w:val="22"/>
                <w:lang w:val="en-GB"/>
              </w:rPr>
            </w:pPr>
            <w:r>
              <w:rPr>
                <w:rFonts w:eastAsiaTheme="minorEastAsia" w:cstheme="minorBidi"/>
                <w:color w:val="auto"/>
                <w:spacing w:val="-8"/>
                <w:sz w:val="22"/>
                <w:szCs w:val="22"/>
                <w:lang w:val="en-GB"/>
              </w:rPr>
              <w:t>x</w:t>
            </w:r>
          </w:p>
        </w:tc>
      </w:tr>
      <w:tr w:rsidR="00734440" w14:paraId="60294631" w14:textId="77777777" w:rsidTr="0668FF53">
        <w:tc>
          <w:tcPr>
            <w:tcW w:w="6374" w:type="dxa"/>
          </w:tcPr>
          <w:p w14:paraId="3EED5616" w14:textId="59884D75" w:rsidR="00734440" w:rsidRDefault="44C8DC61"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color w:val="auto"/>
                <w:spacing w:val="-8"/>
                <w:sz w:val="22"/>
                <w:szCs w:val="22"/>
                <w:lang w:val="en-GB"/>
              </w:rPr>
              <w:t xml:space="preserve">Knowledge of the Equality Act 2010, Equality Impact Assessments and </w:t>
            </w:r>
            <w:r w:rsidR="7E5F377C" w:rsidRPr="0668FF53">
              <w:rPr>
                <w:rFonts w:eastAsiaTheme="minorEastAsia" w:cstheme="minorBidi"/>
                <w:color w:val="auto"/>
                <w:spacing w:val="-8"/>
                <w:sz w:val="22"/>
                <w:szCs w:val="22"/>
                <w:lang w:val="en-GB"/>
              </w:rPr>
              <w:t>issues of equity in active travel development and delivery</w:t>
            </w:r>
          </w:p>
        </w:tc>
        <w:tc>
          <w:tcPr>
            <w:tcW w:w="1418" w:type="dxa"/>
          </w:tcPr>
          <w:p w14:paraId="320C6C00" w14:textId="01F57C68" w:rsidR="00734440" w:rsidRPr="004F29A8" w:rsidRDefault="44C8DC61" w:rsidP="0668FF53">
            <w:pPr>
              <w:pStyle w:val="Body"/>
              <w:spacing w:after="0"/>
              <w:jc w:val="both"/>
              <w:rPr>
                <w:rFonts w:eastAsiaTheme="minorEastAsia" w:cstheme="minorBidi"/>
                <w:noProof/>
                <w:color w:val="auto"/>
                <w:spacing w:val="-8"/>
                <w:sz w:val="22"/>
                <w:szCs w:val="22"/>
                <w:lang w:val="en-GB" w:eastAsia="en-GB"/>
              </w:rPr>
            </w:pPr>
            <w:r w:rsidRPr="0668FF53">
              <w:rPr>
                <w:rFonts w:eastAsiaTheme="minorEastAsia" w:cstheme="minorBidi"/>
                <w:noProof/>
                <w:color w:val="auto"/>
                <w:spacing w:val="-8"/>
                <w:sz w:val="22"/>
                <w:szCs w:val="22"/>
                <w:lang w:val="en-GB" w:eastAsia="en-GB"/>
              </w:rPr>
              <w:t>x</w:t>
            </w:r>
          </w:p>
        </w:tc>
        <w:tc>
          <w:tcPr>
            <w:tcW w:w="1276" w:type="dxa"/>
          </w:tcPr>
          <w:p w14:paraId="219805F5" w14:textId="5D10756B" w:rsidR="00734440" w:rsidRPr="004F29A8" w:rsidRDefault="7E5F377C" w:rsidP="0668FF53">
            <w:pPr>
              <w:pStyle w:val="Body"/>
              <w:spacing w:after="0"/>
              <w:jc w:val="both"/>
              <w:rPr>
                <w:rFonts w:eastAsiaTheme="minorEastAsia" w:cstheme="minorBidi"/>
                <w:noProof/>
                <w:color w:val="auto"/>
                <w:spacing w:val="-8"/>
                <w:sz w:val="22"/>
                <w:szCs w:val="22"/>
                <w:lang w:val="en-GB" w:eastAsia="en-GB"/>
              </w:rPr>
            </w:pPr>
            <w:r w:rsidRPr="0668FF53">
              <w:rPr>
                <w:rFonts w:eastAsiaTheme="minorEastAsia" w:cstheme="minorBidi"/>
                <w:noProof/>
                <w:color w:val="auto"/>
                <w:spacing w:val="-8"/>
                <w:sz w:val="22"/>
                <w:szCs w:val="22"/>
                <w:lang w:val="en-GB" w:eastAsia="en-GB"/>
              </w:rPr>
              <w:t>x</w:t>
            </w:r>
          </w:p>
        </w:tc>
      </w:tr>
      <w:tr w:rsidR="00734440" w14:paraId="21A4A8E2" w14:textId="77777777" w:rsidTr="0668FF53">
        <w:tc>
          <w:tcPr>
            <w:tcW w:w="6374" w:type="dxa"/>
          </w:tcPr>
          <w:p w14:paraId="2A76BCDD" w14:textId="2B458223" w:rsidR="00734440" w:rsidRDefault="44C8DC61" w:rsidP="0668FF53">
            <w:pPr>
              <w:pStyle w:val="Body"/>
              <w:spacing w:after="0"/>
              <w:jc w:val="both"/>
              <w:rPr>
                <w:rFonts w:eastAsiaTheme="minorEastAsia" w:cstheme="minorBidi"/>
                <w:color w:val="auto"/>
                <w:spacing w:val="-8"/>
                <w:sz w:val="22"/>
                <w:szCs w:val="22"/>
                <w:lang w:val="en-GB"/>
              </w:rPr>
            </w:pPr>
            <w:r w:rsidRPr="0668FF53">
              <w:rPr>
                <w:rFonts w:eastAsiaTheme="minorEastAsia" w:cstheme="minorBidi"/>
                <w:color w:val="auto"/>
                <w:spacing w:val="-8"/>
                <w:sz w:val="22"/>
                <w:szCs w:val="22"/>
                <w:lang w:val="en-GB"/>
              </w:rPr>
              <w:t xml:space="preserve">An understanding of the unique challenges faced by Local Authorities </w:t>
            </w:r>
          </w:p>
        </w:tc>
        <w:tc>
          <w:tcPr>
            <w:tcW w:w="1418" w:type="dxa"/>
          </w:tcPr>
          <w:p w14:paraId="283835D1" w14:textId="2A96F5F0" w:rsidR="00734440" w:rsidRPr="004F29A8" w:rsidRDefault="00734440" w:rsidP="0668FF53">
            <w:pPr>
              <w:pStyle w:val="Body"/>
              <w:spacing w:after="0"/>
              <w:jc w:val="both"/>
              <w:rPr>
                <w:rFonts w:eastAsiaTheme="minorEastAsia" w:cstheme="minorBidi"/>
                <w:noProof/>
                <w:color w:val="auto"/>
                <w:spacing w:val="-8"/>
                <w:sz w:val="22"/>
                <w:szCs w:val="22"/>
                <w:lang w:val="en-GB" w:eastAsia="en-GB"/>
              </w:rPr>
            </w:pPr>
          </w:p>
        </w:tc>
        <w:tc>
          <w:tcPr>
            <w:tcW w:w="1276" w:type="dxa"/>
          </w:tcPr>
          <w:p w14:paraId="0F754A00" w14:textId="417C2EEB" w:rsidR="00734440" w:rsidRPr="004F29A8" w:rsidRDefault="7E5F377C" w:rsidP="0668FF53">
            <w:pPr>
              <w:pStyle w:val="Body"/>
              <w:spacing w:after="0"/>
              <w:jc w:val="both"/>
              <w:rPr>
                <w:rFonts w:eastAsiaTheme="minorEastAsia" w:cstheme="minorBidi"/>
                <w:noProof/>
                <w:color w:val="auto"/>
                <w:spacing w:val="-8"/>
                <w:sz w:val="22"/>
                <w:szCs w:val="22"/>
                <w:lang w:val="en-GB" w:eastAsia="en-GB"/>
              </w:rPr>
            </w:pPr>
            <w:r w:rsidRPr="0668FF53">
              <w:rPr>
                <w:rFonts w:eastAsiaTheme="minorEastAsia" w:cstheme="minorBidi"/>
                <w:noProof/>
                <w:color w:val="auto"/>
                <w:spacing w:val="-8"/>
                <w:sz w:val="22"/>
                <w:szCs w:val="22"/>
                <w:lang w:val="en-GB" w:eastAsia="en-GB"/>
              </w:rPr>
              <w:t>x</w:t>
            </w:r>
          </w:p>
        </w:tc>
      </w:tr>
    </w:tbl>
    <w:p w14:paraId="322EF60F" w14:textId="77777777" w:rsidR="00314F75" w:rsidRDefault="00314F75" w:rsidP="00337379">
      <w:pPr>
        <w:jc w:val="both"/>
        <w:rPr>
          <w:rFonts w:ascii="Arial MT Bold" w:hAnsi="Arial MT Bold" w:cs="Arial MT Bold"/>
          <w:bCs/>
          <w:spacing w:val="-8"/>
          <w:u w:color="000000"/>
          <w:lang w:eastAsia="ja-JP"/>
        </w:rPr>
      </w:pPr>
    </w:p>
    <w:p w14:paraId="1A173DF9" w14:textId="77777777" w:rsidR="00314F75" w:rsidRDefault="00314F75" w:rsidP="00337379">
      <w:pPr>
        <w:jc w:val="both"/>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3AC7CEE4" w14:textId="3ECDE595" w:rsidR="00437149" w:rsidRPr="00E87B27" w:rsidRDefault="003C5932" w:rsidP="00E87B27">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future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0E8575A5" w14:textId="77777777" w:rsidR="00314F75" w:rsidRDefault="00314F75" w:rsidP="00337379">
      <w:pPr>
        <w:spacing w:after="0"/>
        <w:jc w:val="both"/>
        <w:rPr>
          <w:b/>
          <w:sz w:val="28"/>
          <w:szCs w:val="28"/>
        </w:rPr>
      </w:pPr>
    </w:p>
    <w:p w14:paraId="3A224FE3" w14:textId="1C2F1EB3" w:rsidR="00BB0B3C"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0AAAC4C6" w14:textId="35C06AF3"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587AB172" w14:textId="0B018C98" w:rsidR="00314F75" w:rsidRDefault="00314F75" w:rsidP="00337379">
      <w:pPr>
        <w:spacing w:after="0"/>
        <w:jc w:val="both"/>
        <w:rPr>
          <w:b/>
          <w:sz w:val="28"/>
          <w:szCs w:val="28"/>
        </w:rPr>
      </w:pPr>
    </w:p>
    <w:p w14:paraId="515F7C40" w14:textId="47AB1E8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policies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4F1775">
      <w:headerReference w:type="default" r:id="rId17"/>
      <w:footerReference w:type="default" r:id="rId18"/>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11C79" w14:textId="77777777" w:rsidR="00F178E7" w:rsidRDefault="00F178E7" w:rsidP="006E1298">
      <w:pPr>
        <w:spacing w:after="0" w:line="240" w:lineRule="auto"/>
      </w:pPr>
      <w:r>
        <w:separator/>
      </w:r>
    </w:p>
  </w:endnote>
  <w:endnote w:type="continuationSeparator" w:id="0">
    <w:p w14:paraId="534AD241" w14:textId="77777777" w:rsidR="00F178E7" w:rsidRDefault="00F178E7" w:rsidP="006E1298">
      <w:pPr>
        <w:spacing w:after="0" w:line="240" w:lineRule="auto"/>
      </w:pPr>
      <w:r>
        <w:continuationSeparator/>
      </w:r>
    </w:p>
  </w:endnote>
  <w:endnote w:type="continuationNotice" w:id="1">
    <w:p w14:paraId="21A2017B" w14:textId="77777777" w:rsidR="00F178E7" w:rsidRDefault="00F17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charset w:val="00"/>
    <w:family w:val="swiss"/>
    <w:pitch w:val="variable"/>
    <w:sig w:usb0="80000027" w:usb1="00000000" w:usb2="00000000" w:usb3="00000000" w:csb0="00000003"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panose1 w:val="00000000000000000000"/>
    <w:charset w:val="00"/>
    <w:family w:val="roman"/>
    <w:notTrueType/>
    <w:pitch w:val="default"/>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DCAEC" w14:textId="3C8F94ED" w:rsidR="00160D1E" w:rsidRDefault="00160D1E" w:rsidP="6E5D1997">
    <w:pPr>
      <w:pStyle w:val="Footer"/>
    </w:pPr>
    <w:r w:rsidRPr="00160D1E">
      <w:rPr>
        <w:rFonts w:cstheme="minorHAnsi"/>
        <w:b/>
        <w:noProof/>
        <w:color w:val="ED7D31" w:themeColor="accent2"/>
        <w:sz w:val="16"/>
        <w:szCs w:val="16"/>
        <w:lang w:eastAsia="en-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E5D1997" w:rsidRPr="6E5D1997">
      <w:t>Training Manager SUS4295</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54ED7" w14:textId="77777777" w:rsidR="00F178E7" w:rsidRDefault="00F178E7" w:rsidP="006E1298">
      <w:pPr>
        <w:spacing w:after="0" w:line="240" w:lineRule="auto"/>
      </w:pPr>
      <w:r>
        <w:separator/>
      </w:r>
    </w:p>
  </w:footnote>
  <w:footnote w:type="continuationSeparator" w:id="0">
    <w:p w14:paraId="199BC3F3" w14:textId="77777777" w:rsidR="00F178E7" w:rsidRDefault="00F178E7" w:rsidP="006E1298">
      <w:pPr>
        <w:spacing w:after="0" w:line="240" w:lineRule="auto"/>
      </w:pPr>
      <w:r>
        <w:continuationSeparator/>
      </w:r>
    </w:p>
  </w:footnote>
  <w:footnote w:type="continuationNotice" w:id="1">
    <w:p w14:paraId="62102E0E" w14:textId="77777777" w:rsidR="00F178E7" w:rsidRDefault="00F178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50"/>
      <w:gridCol w:w="3050"/>
      <w:gridCol w:w="3050"/>
    </w:tblGrid>
    <w:tr w:rsidR="6172B892" w14:paraId="663A083F" w14:textId="77777777" w:rsidTr="6172B892">
      <w:trPr>
        <w:trHeight w:val="300"/>
      </w:trPr>
      <w:tc>
        <w:tcPr>
          <w:tcW w:w="3050" w:type="dxa"/>
        </w:tcPr>
        <w:p w14:paraId="3C1C34F3" w14:textId="74756F5C" w:rsidR="6172B892" w:rsidRDefault="6172B892" w:rsidP="6172B892">
          <w:pPr>
            <w:pStyle w:val="Header"/>
            <w:ind w:left="-115"/>
          </w:pPr>
        </w:p>
      </w:tc>
      <w:tc>
        <w:tcPr>
          <w:tcW w:w="3050" w:type="dxa"/>
        </w:tcPr>
        <w:p w14:paraId="3FCED78A" w14:textId="688ECEB4" w:rsidR="6172B892" w:rsidRDefault="6172B892" w:rsidP="6172B892">
          <w:pPr>
            <w:pStyle w:val="Header"/>
            <w:jc w:val="center"/>
          </w:pPr>
        </w:p>
      </w:tc>
      <w:tc>
        <w:tcPr>
          <w:tcW w:w="3050" w:type="dxa"/>
        </w:tcPr>
        <w:p w14:paraId="6B403E31" w14:textId="019719E4" w:rsidR="6172B892" w:rsidRDefault="6172B892" w:rsidP="6172B892">
          <w:pPr>
            <w:pStyle w:val="Header"/>
            <w:ind w:right="-115"/>
            <w:jc w:val="right"/>
          </w:pPr>
        </w:p>
      </w:tc>
    </w:tr>
  </w:tbl>
  <w:p w14:paraId="12D9D2AB" w14:textId="7358704F" w:rsidR="6172B892" w:rsidRDefault="6172B892" w:rsidP="6172B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F16FBE"/>
    <w:multiLevelType w:val="hybridMultilevel"/>
    <w:tmpl w:val="7682D4BA"/>
    <w:lvl w:ilvl="0" w:tplc="0809000F">
      <w:start w:val="1"/>
      <w:numFmt w:val="decimal"/>
      <w:lvlText w:val="%1."/>
      <w:lvlJc w:val="left"/>
      <w:pPr>
        <w:ind w:left="720" w:hanging="360"/>
      </w:pPr>
    </w:lvl>
    <w:lvl w:ilvl="1" w:tplc="5C5C9944">
      <w:numFmt w:val="bullet"/>
      <w:lvlText w:val="-"/>
      <w:lvlJc w:val="left"/>
      <w:pPr>
        <w:ind w:left="1950" w:hanging="870"/>
      </w:pPr>
      <w:rPr>
        <w:rFonts w:ascii="Helvetica 55 Roman" w:eastAsia="Times New Roman" w:hAnsi="Helvetica 55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77FA6"/>
    <w:multiLevelType w:val="hybridMultilevel"/>
    <w:tmpl w:val="EB40B7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D1C4C"/>
    <w:multiLevelType w:val="hybridMultilevel"/>
    <w:tmpl w:val="ABC4F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32804"/>
    <w:multiLevelType w:val="hybridMultilevel"/>
    <w:tmpl w:val="C21C5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60F8E"/>
    <w:multiLevelType w:val="hybridMultilevel"/>
    <w:tmpl w:val="309661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0182528">
    <w:abstractNumId w:val="11"/>
  </w:num>
  <w:num w:numId="2" w16cid:durableId="827480650">
    <w:abstractNumId w:val="0"/>
  </w:num>
  <w:num w:numId="3" w16cid:durableId="1910923491">
    <w:abstractNumId w:val="13"/>
  </w:num>
  <w:num w:numId="4" w16cid:durableId="480118005">
    <w:abstractNumId w:val="8"/>
  </w:num>
  <w:num w:numId="5" w16cid:durableId="2029213970">
    <w:abstractNumId w:val="14"/>
  </w:num>
  <w:num w:numId="6" w16cid:durableId="1053502524">
    <w:abstractNumId w:val="9"/>
  </w:num>
  <w:num w:numId="7" w16cid:durableId="814762907">
    <w:abstractNumId w:val="2"/>
  </w:num>
  <w:num w:numId="8" w16cid:durableId="568811650">
    <w:abstractNumId w:val="7"/>
  </w:num>
  <w:num w:numId="9" w16cid:durableId="557976312">
    <w:abstractNumId w:val="4"/>
  </w:num>
  <w:num w:numId="10" w16cid:durableId="622688346">
    <w:abstractNumId w:val="17"/>
  </w:num>
  <w:num w:numId="11" w16cid:durableId="458493493">
    <w:abstractNumId w:val="10"/>
  </w:num>
  <w:num w:numId="12" w16cid:durableId="940146388">
    <w:abstractNumId w:val="12"/>
  </w:num>
  <w:num w:numId="13" w16cid:durableId="1503738486">
    <w:abstractNumId w:val="16"/>
  </w:num>
  <w:num w:numId="14" w16cid:durableId="36242966">
    <w:abstractNumId w:val="5"/>
  </w:num>
  <w:num w:numId="15" w16cid:durableId="1500660103">
    <w:abstractNumId w:val="1"/>
  </w:num>
  <w:num w:numId="16" w16cid:durableId="1295140857">
    <w:abstractNumId w:val="15"/>
  </w:num>
  <w:num w:numId="17" w16cid:durableId="1471441554">
    <w:abstractNumId w:val="3"/>
  </w:num>
  <w:num w:numId="18" w16cid:durableId="1860730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25DF"/>
    <w:rsid w:val="0000728F"/>
    <w:rsid w:val="00027719"/>
    <w:rsid w:val="00050B9C"/>
    <w:rsid w:val="00052F0B"/>
    <w:rsid w:val="000742F6"/>
    <w:rsid w:val="0007714E"/>
    <w:rsid w:val="00080B96"/>
    <w:rsid w:val="00084245"/>
    <w:rsid w:val="00087389"/>
    <w:rsid w:val="000A06B9"/>
    <w:rsid w:val="000B0B16"/>
    <w:rsid w:val="000B1B55"/>
    <w:rsid w:val="000C6BED"/>
    <w:rsid w:val="000D14DA"/>
    <w:rsid w:val="001009E9"/>
    <w:rsid w:val="00114C77"/>
    <w:rsid w:val="00117797"/>
    <w:rsid w:val="00131E4F"/>
    <w:rsid w:val="0013730B"/>
    <w:rsid w:val="001449D9"/>
    <w:rsid w:val="00146A02"/>
    <w:rsid w:val="0015791F"/>
    <w:rsid w:val="001609F0"/>
    <w:rsid w:val="00160D1E"/>
    <w:rsid w:val="001824C1"/>
    <w:rsid w:val="001A447D"/>
    <w:rsid w:val="001A5B55"/>
    <w:rsid w:val="001B2C34"/>
    <w:rsid w:val="001C7CC6"/>
    <w:rsid w:val="001D075D"/>
    <w:rsid w:val="001D40CD"/>
    <w:rsid w:val="001F047B"/>
    <w:rsid w:val="002114FA"/>
    <w:rsid w:val="00211B58"/>
    <w:rsid w:val="00214758"/>
    <w:rsid w:val="0022310C"/>
    <w:rsid w:val="00226C6A"/>
    <w:rsid w:val="0023050D"/>
    <w:rsid w:val="00234290"/>
    <w:rsid w:val="00236678"/>
    <w:rsid w:val="00240DD7"/>
    <w:rsid w:val="00250978"/>
    <w:rsid w:val="00251C93"/>
    <w:rsid w:val="0025443F"/>
    <w:rsid w:val="00260B0F"/>
    <w:rsid w:val="0027334A"/>
    <w:rsid w:val="002A1D31"/>
    <w:rsid w:val="002A578B"/>
    <w:rsid w:val="002C19E3"/>
    <w:rsid w:val="002C2B06"/>
    <w:rsid w:val="002C2EE5"/>
    <w:rsid w:val="002C4B12"/>
    <w:rsid w:val="002C76A6"/>
    <w:rsid w:val="002D4E1B"/>
    <w:rsid w:val="002E132D"/>
    <w:rsid w:val="002E1B01"/>
    <w:rsid w:val="002E1D9B"/>
    <w:rsid w:val="002E48A0"/>
    <w:rsid w:val="002E794C"/>
    <w:rsid w:val="002F567E"/>
    <w:rsid w:val="002F6A51"/>
    <w:rsid w:val="00303A87"/>
    <w:rsid w:val="0031024B"/>
    <w:rsid w:val="003134B7"/>
    <w:rsid w:val="00314F75"/>
    <w:rsid w:val="00315372"/>
    <w:rsid w:val="00317F55"/>
    <w:rsid w:val="00320312"/>
    <w:rsid w:val="00337379"/>
    <w:rsid w:val="0035043E"/>
    <w:rsid w:val="003618BE"/>
    <w:rsid w:val="003664E3"/>
    <w:rsid w:val="003709DF"/>
    <w:rsid w:val="0039070F"/>
    <w:rsid w:val="0039607D"/>
    <w:rsid w:val="003A47F9"/>
    <w:rsid w:val="003B0058"/>
    <w:rsid w:val="003C33AF"/>
    <w:rsid w:val="003C5932"/>
    <w:rsid w:val="003D3BDF"/>
    <w:rsid w:val="003D42C3"/>
    <w:rsid w:val="003E0C27"/>
    <w:rsid w:val="003F21AD"/>
    <w:rsid w:val="003F7717"/>
    <w:rsid w:val="00407C8E"/>
    <w:rsid w:val="00410465"/>
    <w:rsid w:val="0041490F"/>
    <w:rsid w:val="0041600F"/>
    <w:rsid w:val="00426B58"/>
    <w:rsid w:val="00427330"/>
    <w:rsid w:val="0043030B"/>
    <w:rsid w:val="00430D23"/>
    <w:rsid w:val="004325E3"/>
    <w:rsid w:val="004328DA"/>
    <w:rsid w:val="00432E4D"/>
    <w:rsid w:val="00437085"/>
    <w:rsid w:val="00437149"/>
    <w:rsid w:val="004545A0"/>
    <w:rsid w:val="004554C0"/>
    <w:rsid w:val="00455C2E"/>
    <w:rsid w:val="00467CE8"/>
    <w:rsid w:val="00470315"/>
    <w:rsid w:val="00470E00"/>
    <w:rsid w:val="00481B48"/>
    <w:rsid w:val="004A632E"/>
    <w:rsid w:val="004A70F2"/>
    <w:rsid w:val="004B79A8"/>
    <w:rsid w:val="004C4668"/>
    <w:rsid w:val="004D6191"/>
    <w:rsid w:val="004F0123"/>
    <w:rsid w:val="004F1775"/>
    <w:rsid w:val="004F29A8"/>
    <w:rsid w:val="00522106"/>
    <w:rsid w:val="005279C8"/>
    <w:rsid w:val="0053152D"/>
    <w:rsid w:val="005539D7"/>
    <w:rsid w:val="00564CF1"/>
    <w:rsid w:val="00570A73"/>
    <w:rsid w:val="00570D6C"/>
    <w:rsid w:val="00571262"/>
    <w:rsid w:val="00584F4C"/>
    <w:rsid w:val="00594661"/>
    <w:rsid w:val="005A0E03"/>
    <w:rsid w:val="005A4880"/>
    <w:rsid w:val="005A52E1"/>
    <w:rsid w:val="005D01AC"/>
    <w:rsid w:val="005F1BDE"/>
    <w:rsid w:val="00621061"/>
    <w:rsid w:val="00635006"/>
    <w:rsid w:val="00637A2B"/>
    <w:rsid w:val="00640F6C"/>
    <w:rsid w:val="00642D06"/>
    <w:rsid w:val="006501CF"/>
    <w:rsid w:val="00653A0E"/>
    <w:rsid w:val="006542B0"/>
    <w:rsid w:val="006557BF"/>
    <w:rsid w:val="006619C8"/>
    <w:rsid w:val="00667DBF"/>
    <w:rsid w:val="006C7C7D"/>
    <w:rsid w:val="006E08A0"/>
    <w:rsid w:val="006E1298"/>
    <w:rsid w:val="007032E5"/>
    <w:rsid w:val="007042ED"/>
    <w:rsid w:val="00705325"/>
    <w:rsid w:val="007117DA"/>
    <w:rsid w:val="0071190D"/>
    <w:rsid w:val="00716618"/>
    <w:rsid w:val="007255BD"/>
    <w:rsid w:val="0073113D"/>
    <w:rsid w:val="00731AC9"/>
    <w:rsid w:val="00734440"/>
    <w:rsid w:val="007441F8"/>
    <w:rsid w:val="00745303"/>
    <w:rsid w:val="00746507"/>
    <w:rsid w:val="007558B7"/>
    <w:rsid w:val="0077380C"/>
    <w:rsid w:val="007815E7"/>
    <w:rsid w:val="00797E4B"/>
    <w:rsid w:val="007A3A9A"/>
    <w:rsid w:val="007B01A0"/>
    <w:rsid w:val="007B1A85"/>
    <w:rsid w:val="007B474A"/>
    <w:rsid w:val="007C3777"/>
    <w:rsid w:val="007C37E4"/>
    <w:rsid w:val="007C5E93"/>
    <w:rsid w:val="007D5C08"/>
    <w:rsid w:val="007F2D9F"/>
    <w:rsid w:val="007F47E4"/>
    <w:rsid w:val="007F7A59"/>
    <w:rsid w:val="008540F9"/>
    <w:rsid w:val="008620CE"/>
    <w:rsid w:val="00870054"/>
    <w:rsid w:val="00873D66"/>
    <w:rsid w:val="0089137C"/>
    <w:rsid w:val="008A173C"/>
    <w:rsid w:val="008A642F"/>
    <w:rsid w:val="008A7F36"/>
    <w:rsid w:val="008B5ABE"/>
    <w:rsid w:val="008C226A"/>
    <w:rsid w:val="008C6092"/>
    <w:rsid w:val="008C754C"/>
    <w:rsid w:val="008D31F3"/>
    <w:rsid w:val="008E362E"/>
    <w:rsid w:val="008F12B6"/>
    <w:rsid w:val="008F55C6"/>
    <w:rsid w:val="0090067B"/>
    <w:rsid w:val="00906D7F"/>
    <w:rsid w:val="00907B36"/>
    <w:rsid w:val="00916828"/>
    <w:rsid w:val="009272C6"/>
    <w:rsid w:val="00931102"/>
    <w:rsid w:val="009379F7"/>
    <w:rsid w:val="009511CA"/>
    <w:rsid w:val="009528B1"/>
    <w:rsid w:val="0096049A"/>
    <w:rsid w:val="00961FB7"/>
    <w:rsid w:val="009664FE"/>
    <w:rsid w:val="00977ACA"/>
    <w:rsid w:val="0098240C"/>
    <w:rsid w:val="00993413"/>
    <w:rsid w:val="009A356D"/>
    <w:rsid w:val="009C07AC"/>
    <w:rsid w:val="009C4885"/>
    <w:rsid w:val="009D5268"/>
    <w:rsid w:val="009E53EE"/>
    <w:rsid w:val="009E5584"/>
    <w:rsid w:val="00A25CE4"/>
    <w:rsid w:val="00A329E5"/>
    <w:rsid w:val="00A42392"/>
    <w:rsid w:val="00A54FBA"/>
    <w:rsid w:val="00A57C88"/>
    <w:rsid w:val="00A605D9"/>
    <w:rsid w:val="00A647E0"/>
    <w:rsid w:val="00A75179"/>
    <w:rsid w:val="00A85907"/>
    <w:rsid w:val="00A875AF"/>
    <w:rsid w:val="00A92062"/>
    <w:rsid w:val="00AA7C0D"/>
    <w:rsid w:val="00AA7DD5"/>
    <w:rsid w:val="00AD006D"/>
    <w:rsid w:val="00AD063D"/>
    <w:rsid w:val="00AD7484"/>
    <w:rsid w:val="00AF16B7"/>
    <w:rsid w:val="00AF4A65"/>
    <w:rsid w:val="00B02544"/>
    <w:rsid w:val="00B0729D"/>
    <w:rsid w:val="00B1078A"/>
    <w:rsid w:val="00B139D6"/>
    <w:rsid w:val="00B16689"/>
    <w:rsid w:val="00B1732A"/>
    <w:rsid w:val="00B352A5"/>
    <w:rsid w:val="00B46AFF"/>
    <w:rsid w:val="00B82002"/>
    <w:rsid w:val="00B94025"/>
    <w:rsid w:val="00B95EBF"/>
    <w:rsid w:val="00B9699C"/>
    <w:rsid w:val="00BB0B3C"/>
    <w:rsid w:val="00BB1922"/>
    <w:rsid w:val="00BB65CE"/>
    <w:rsid w:val="00BC66B2"/>
    <w:rsid w:val="00BC7E78"/>
    <w:rsid w:val="00BD17BA"/>
    <w:rsid w:val="00BD3BED"/>
    <w:rsid w:val="00BD6A96"/>
    <w:rsid w:val="00BF5E21"/>
    <w:rsid w:val="00C101CF"/>
    <w:rsid w:val="00C102FE"/>
    <w:rsid w:val="00C12F28"/>
    <w:rsid w:val="00C17717"/>
    <w:rsid w:val="00C21F06"/>
    <w:rsid w:val="00C44136"/>
    <w:rsid w:val="00C47580"/>
    <w:rsid w:val="00C50E16"/>
    <w:rsid w:val="00C62A0D"/>
    <w:rsid w:val="00C67D15"/>
    <w:rsid w:val="00C83EF6"/>
    <w:rsid w:val="00CAEA56"/>
    <w:rsid w:val="00CC6FE4"/>
    <w:rsid w:val="00CE6A2D"/>
    <w:rsid w:val="00CE7821"/>
    <w:rsid w:val="00CF092D"/>
    <w:rsid w:val="00CF2BC8"/>
    <w:rsid w:val="00D00ECF"/>
    <w:rsid w:val="00D12B1A"/>
    <w:rsid w:val="00D15CCB"/>
    <w:rsid w:val="00D16C65"/>
    <w:rsid w:val="00D33BB9"/>
    <w:rsid w:val="00D35474"/>
    <w:rsid w:val="00D3760A"/>
    <w:rsid w:val="00D46632"/>
    <w:rsid w:val="00D51E65"/>
    <w:rsid w:val="00D57D6F"/>
    <w:rsid w:val="00D746FC"/>
    <w:rsid w:val="00D75587"/>
    <w:rsid w:val="00DA0E26"/>
    <w:rsid w:val="00DB07F0"/>
    <w:rsid w:val="00DC338B"/>
    <w:rsid w:val="00DE004F"/>
    <w:rsid w:val="00E1007B"/>
    <w:rsid w:val="00E10F41"/>
    <w:rsid w:val="00E16AFD"/>
    <w:rsid w:val="00E22053"/>
    <w:rsid w:val="00E24F29"/>
    <w:rsid w:val="00E371BB"/>
    <w:rsid w:val="00E467D7"/>
    <w:rsid w:val="00E52CC3"/>
    <w:rsid w:val="00E569B1"/>
    <w:rsid w:val="00E85CBE"/>
    <w:rsid w:val="00E87B27"/>
    <w:rsid w:val="00EA3EC8"/>
    <w:rsid w:val="00EB1CFF"/>
    <w:rsid w:val="00EB5F46"/>
    <w:rsid w:val="00EC21DC"/>
    <w:rsid w:val="00ED0F7B"/>
    <w:rsid w:val="00ED3A7E"/>
    <w:rsid w:val="00ED5CD7"/>
    <w:rsid w:val="00EE24E0"/>
    <w:rsid w:val="00EE5EAE"/>
    <w:rsid w:val="00F0279C"/>
    <w:rsid w:val="00F178E7"/>
    <w:rsid w:val="00F25331"/>
    <w:rsid w:val="00F26A50"/>
    <w:rsid w:val="00F346CD"/>
    <w:rsid w:val="00F509F4"/>
    <w:rsid w:val="00F63B6B"/>
    <w:rsid w:val="00F71AB3"/>
    <w:rsid w:val="00F86CC4"/>
    <w:rsid w:val="00F91571"/>
    <w:rsid w:val="00F95EB8"/>
    <w:rsid w:val="00FA4D44"/>
    <w:rsid w:val="00FA5690"/>
    <w:rsid w:val="00FC162A"/>
    <w:rsid w:val="00FE21D9"/>
    <w:rsid w:val="00FE72C8"/>
    <w:rsid w:val="00FF4827"/>
    <w:rsid w:val="00FF7DE6"/>
    <w:rsid w:val="02F10A33"/>
    <w:rsid w:val="0305CA36"/>
    <w:rsid w:val="039CADE8"/>
    <w:rsid w:val="0668FF53"/>
    <w:rsid w:val="070A02BD"/>
    <w:rsid w:val="08FEBE9D"/>
    <w:rsid w:val="09440F77"/>
    <w:rsid w:val="09D458CE"/>
    <w:rsid w:val="0B679C64"/>
    <w:rsid w:val="0BB0867A"/>
    <w:rsid w:val="0C8872A9"/>
    <w:rsid w:val="0D7DF88B"/>
    <w:rsid w:val="0EC77B8E"/>
    <w:rsid w:val="115D0F47"/>
    <w:rsid w:val="127D2962"/>
    <w:rsid w:val="140BEDD8"/>
    <w:rsid w:val="166A3A0B"/>
    <w:rsid w:val="16F25FFA"/>
    <w:rsid w:val="180D7A25"/>
    <w:rsid w:val="1911975D"/>
    <w:rsid w:val="19DA486A"/>
    <w:rsid w:val="1AFDF128"/>
    <w:rsid w:val="206A203F"/>
    <w:rsid w:val="2504E124"/>
    <w:rsid w:val="2842835B"/>
    <w:rsid w:val="2A59624F"/>
    <w:rsid w:val="2B2BE8A2"/>
    <w:rsid w:val="2DBE6E33"/>
    <w:rsid w:val="32EB7E8C"/>
    <w:rsid w:val="3693B1FE"/>
    <w:rsid w:val="3A0208E5"/>
    <w:rsid w:val="3AE86652"/>
    <w:rsid w:val="3D21A31C"/>
    <w:rsid w:val="3E5A0B58"/>
    <w:rsid w:val="42DE3C17"/>
    <w:rsid w:val="4403BF37"/>
    <w:rsid w:val="44C8DC61"/>
    <w:rsid w:val="491E3C9D"/>
    <w:rsid w:val="4A6FD0B1"/>
    <w:rsid w:val="4B73BE60"/>
    <w:rsid w:val="5066C5B8"/>
    <w:rsid w:val="5B68224B"/>
    <w:rsid w:val="5B96B1CE"/>
    <w:rsid w:val="613E2D71"/>
    <w:rsid w:val="6172B892"/>
    <w:rsid w:val="63FE6EE6"/>
    <w:rsid w:val="65A10675"/>
    <w:rsid w:val="67693CE0"/>
    <w:rsid w:val="682BD171"/>
    <w:rsid w:val="688113B0"/>
    <w:rsid w:val="6CAAC635"/>
    <w:rsid w:val="6E5D1997"/>
    <w:rsid w:val="6F72854A"/>
    <w:rsid w:val="6FE8B2BD"/>
    <w:rsid w:val="767ED780"/>
    <w:rsid w:val="77148F33"/>
    <w:rsid w:val="79653FD5"/>
    <w:rsid w:val="798FF06D"/>
    <w:rsid w:val="7AFCE179"/>
    <w:rsid w:val="7BD64ECA"/>
    <w:rsid w:val="7D721F2B"/>
    <w:rsid w:val="7E5F377C"/>
    <w:rsid w:val="7EE47D2F"/>
    <w:rsid w:val="7F095F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77A6"/>
  <w15:chartTrackingRefBased/>
  <w15:docId w15:val="{0D311C68-10EA-4845-A4CD-FB0E4B59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56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728190275">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Portfolio Director</a:t>
          </a:r>
          <a:endParaRPr lang="en-GB">
            <a:solidFill>
              <a:srgbClr val="FF0000"/>
            </a:solidFill>
          </a:endParaRP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Head of Programme</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E2BB9799-18B0-4784-A4DA-097CCB9C3ADE}">
      <dgm:prSet/>
      <dgm:spPr>
        <a:solidFill>
          <a:srgbClr val="FA9B00"/>
        </a:solidFill>
      </dgm:spPr>
      <dgm:t>
        <a:bodyPr/>
        <a:lstStyle/>
        <a:p>
          <a:r>
            <a:rPr lang="en-GB"/>
            <a:t>Training Manager</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4E36AB94-6645-4498-AF86-02602BCCE594}">
      <dgm:prSet/>
      <dgm:spPr>
        <a:solidFill>
          <a:srgbClr val="0070C0"/>
        </a:solidFill>
      </dgm:spPr>
      <dgm:t>
        <a:bodyPr/>
        <a:lstStyle/>
        <a:p>
          <a:r>
            <a:rPr lang="en-GB"/>
            <a:t>Training Coordinator </a:t>
          </a:r>
        </a:p>
      </dgm:t>
    </dgm:pt>
    <dgm:pt modelId="{28E053DB-8C8D-4B99-86D6-81332CE040B0}" type="parTrans" cxnId="{08DD2B4C-3225-48D3-8DB5-2294FDA56082}">
      <dgm:prSet/>
      <dgm:spPr/>
      <dgm:t>
        <a:bodyPr/>
        <a:lstStyle/>
        <a:p>
          <a:endParaRPr lang="en-GB"/>
        </a:p>
      </dgm:t>
    </dgm:pt>
    <dgm:pt modelId="{B4694FE8-EA04-4D99-9A04-70A4B0942087}" type="sibTrans" cxnId="{08DD2B4C-3225-48D3-8DB5-2294FDA56082}">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75512" custScaleY="78640" custLinFactX="49236" custLinFactNeighborX="100000" custLinFactNeighborY="-78668">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1"/>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1" custScaleX="173656" custScaleY="78693" custLinFactX="68079" custLinFactNeighborX="100000" custLinFactNeighborY="2186">
        <dgm:presLayoutVars>
          <dgm:chPref val="3"/>
        </dgm:presLayoutVars>
      </dgm:prSet>
      <dgm:spPr/>
    </dgm:pt>
    <dgm:pt modelId="{C0CFF163-3543-4DA5-B900-6AAEBD3E03EE}" type="pres">
      <dgm:prSet presAssocID="{F9A1FE15-E1EA-4871-8D2C-8194C3DCDC64}" presName="rootConnector" presStyleLbl="node2" presStyleIdx="0" presStyleCnt="1"/>
      <dgm:spPr/>
    </dgm:pt>
    <dgm:pt modelId="{F5735FA5-4E55-4E5B-89D7-86608B19C229}" type="pres">
      <dgm:prSet presAssocID="{F9A1FE15-E1EA-4871-8D2C-8194C3DCDC64}" presName="hierChild4" presStyleCnt="0"/>
      <dgm:spPr/>
    </dgm:pt>
    <dgm:pt modelId="{261275A1-FECF-4BA9-BF0E-AA0A286B1E50}" type="pres">
      <dgm:prSet presAssocID="{A77BC158-33E5-449B-B35B-995FCB02FB86}" presName="Name37" presStyleLbl="parChTrans1D3" presStyleIdx="0" presStyleCnt="1"/>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1" custScaleX="121482" custScaleY="97891" custLinFactX="54484" custLinFactNeighborX="100000" custLinFactNeighborY="3322">
        <dgm:presLayoutVars>
          <dgm:chPref val="3"/>
        </dgm:presLayoutVars>
      </dgm:prSet>
      <dgm:spPr/>
    </dgm:pt>
    <dgm:pt modelId="{B55339C9-29AF-4210-BA39-00BA7E288546}" type="pres">
      <dgm:prSet presAssocID="{E2BB9799-18B0-4784-A4DA-097CCB9C3ADE}" presName="rootConnector" presStyleLbl="node3" presStyleIdx="0" presStyleCnt="1"/>
      <dgm:spPr/>
    </dgm:pt>
    <dgm:pt modelId="{9924C4E8-1EE1-4977-A489-31881A3568A8}" type="pres">
      <dgm:prSet presAssocID="{E2BB9799-18B0-4784-A4DA-097CCB9C3ADE}" presName="hierChild4" presStyleCnt="0"/>
      <dgm:spPr/>
    </dgm:pt>
    <dgm:pt modelId="{311DF4AD-5CA0-4C18-AD04-60255314DB72}" type="pres">
      <dgm:prSet presAssocID="{28E053DB-8C8D-4B99-86D6-81332CE040B0}" presName="Name37" presStyleLbl="parChTrans1D4" presStyleIdx="0" presStyleCnt="1"/>
      <dgm:spPr/>
    </dgm:pt>
    <dgm:pt modelId="{CF2786F0-F709-4906-BEA3-D873F006D03B}" type="pres">
      <dgm:prSet presAssocID="{4E36AB94-6645-4498-AF86-02602BCCE594}" presName="hierRoot2" presStyleCnt="0">
        <dgm:presLayoutVars>
          <dgm:hierBranch val="init"/>
        </dgm:presLayoutVars>
      </dgm:prSet>
      <dgm:spPr/>
    </dgm:pt>
    <dgm:pt modelId="{CF63F020-43DA-499D-993D-7F0AF74BF826}" type="pres">
      <dgm:prSet presAssocID="{4E36AB94-6645-4498-AF86-02602BCCE594}" presName="rootComposite" presStyleCnt="0"/>
      <dgm:spPr/>
    </dgm:pt>
    <dgm:pt modelId="{2DFB994A-D6BA-47AE-AEEB-FD167B79A789}" type="pres">
      <dgm:prSet presAssocID="{4E36AB94-6645-4498-AF86-02602BCCE594}" presName="rootText" presStyleLbl="node4" presStyleIdx="0" presStyleCnt="1" custLinFactX="80786" custLinFactNeighborX="100000" custLinFactNeighborY="210">
        <dgm:presLayoutVars>
          <dgm:chPref val="3"/>
        </dgm:presLayoutVars>
      </dgm:prSet>
      <dgm:spPr/>
    </dgm:pt>
    <dgm:pt modelId="{75828691-9E29-43C7-92DA-87DA7A0DA400}" type="pres">
      <dgm:prSet presAssocID="{4E36AB94-6645-4498-AF86-02602BCCE594}" presName="rootConnector" presStyleLbl="node4" presStyleIdx="0" presStyleCnt="1"/>
      <dgm:spPr/>
    </dgm:pt>
    <dgm:pt modelId="{C78ABFE0-E397-4E27-B122-558BEC096DDD}" type="pres">
      <dgm:prSet presAssocID="{4E36AB94-6645-4498-AF86-02602BCCE594}" presName="hierChild4" presStyleCnt="0"/>
      <dgm:spPr/>
    </dgm:pt>
    <dgm:pt modelId="{EC293A48-5BA4-4FBB-BDC4-BBBE69C13B5F}" type="pres">
      <dgm:prSet presAssocID="{4E36AB94-6645-4498-AF86-02602BCCE594}" presName="hierChild5" presStyleCnt="0"/>
      <dgm:spPr/>
    </dgm:pt>
    <dgm:pt modelId="{B9B5B4FF-75F6-4C08-AA0F-EF325C9E8AF6}" type="pres">
      <dgm:prSet presAssocID="{E2BB9799-18B0-4784-A4DA-097CCB9C3ADE}" presName="hierChild5" presStyleCnt="0"/>
      <dgm:spPr/>
    </dgm:pt>
    <dgm:pt modelId="{B28DBF58-EC36-4A11-AEB1-35FED799839F}" type="pres">
      <dgm:prSet presAssocID="{F9A1FE15-E1EA-4871-8D2C-8194C3DCDC64}" presName="hierChild5" presStyleCnt="0"/>
      <dgm:spPr/>
    </dgm:pt>
    <dgm:pt modelId="{6AA56333-FC31-4AF7-98A1-F4981539DF0F}" type="pres">
      <dgm:prSet presAssocID="{98D6B988-F15C-4966-AB2E-38FBE691F069}" presName="hierChild3" presStyleCnt="0"/>
      <dgm:spPr/>
    </dgm:pt>
  </dgm:ptLst>
  <dgm:cxnLst>
    <dgm:cxn modelId="{F58F831A-391E-4BD5-B246-B5EFA6A30FB4}" type="presOf" srcId="{7E5F12EF-BA7A-47AF-87E3-60CE547DA26E}" destId="{A7B40F1E-0472-4EE2-BC32-57AE467D98FE}" srcOrd="0" destOrd="0" presId="urn:microsoft.com/office/officeart/2005/8/layout/orgChart1"/>
    <dgm:cxn modelId="{FD0EB634-303B-454E-A07A-6D4D3345CAF5}" type="presOf" srcId="{F9A1FE15-E1EA-4871-8D2C-8194C3DCDC64}" destId="{C46A91C7-4750-41D8-AE27-200910AF52AA}" srcOrd="0" destOrd="0" presId="urn:microsoft.com/office/officeart/2005/8/layout/orgChart1"/>
    <dgm:cxn modelId="{54B3D13B-D53E-4376-AD5A-1875152CF40A}" type="presOf" srcId="{F9A1FE15-E1EA-4871-8D2C-8194C3DCDC64}" destId="{C0CFF163-3543-4DA5-B900-6AAEBD3E03EE}" srcOrd="1" destOrd="0" presId="urn:microsoft.com/office/officeart/2005/8/layout/orgChart1"/>
    <dgm:cxn modelId="{7AB6C147-F7BC-4D73-914D-2ECB45D6B4B8}" type="presOf" srcId="{98D6B988-F15C-4966-AB2E-38FBE691F069}" destId="{4D27F394-7E06-4C30-A2B6-55943FC0EEF6}" srcOrd="1" destOrd="0" presId="urn:microsoft.com/office/officeart/2005/8/layout/orgChart1"/>
    <dgm:cxn modelId="{08DD2B4C-3225-48D3-8DB5-2294FDA56082}" srcId="{E2BB9799-18B0-4784-A4DA-097CCB9C3ADE}" destId="{4E36AB94-6645-4498-AF86-02602BCCE594}" srcOrd="0" destOrd="0" parTransId="{28E053DB-8C8D-4B99-86D6-81332CE040B0}" sibTransId="{B4694FE8-EA04-4D99-9A04-70A4B0942087}"/>
    <dgm:cxn modelId="{9F04574D-BC6D-4611-A4BE-85A05E628C27}" srcId="{61340B1E-E99A-4565-BD71-1C185BD49931}" destId="{98D6B988-F15C-4966-AB2E-38FBE691F069}" srcOrd="0" destOrd="0" parTransId="{2BEFBDC6-FFFB-4A76-BA51-6B18E35CB7A2}" sibTransId="{F17A9EB7-50DB-4969-B6CC-42CFFBF75375}"/>
    <dgm:cxn modelId="{10AD9995-2BD4-45D9-9830-E06D2AE37025}" type="presOf" srcId="{E2BB9799-18B0-4784-A4DA-097CCB9C3ADE}" destId="{D354F788-1486-4144-8509-84116BF56999}" srcOrd="0" destOrd="0" presId="urn:microsoft.com/office/officeart/2005/8/layout/orgChart1"/>
    <dgm:cxn modelId="{1DDC6398-F058-452D-A123-AF4D54C02411}" type="presOf" srcId="{4E36AB94-6645-4498-AF86-02602BCCE594}" destId="{75828691-9E29-43C7-92DA-87DA7A0DA400}" srcOrd="1" destOrd="0" presId="urn:microsoft.com/office/officeart/2005/8/layout/orgChart1"/>
    <dgm:cxn modelId="{56ACFDB4-8589-42E8-B051-7E0B19E17D59}" type="presOf" srcId="{E2BB9799-18B0-4784-A4DA-097CCB9C3ADE}" destId="{B55339C9-29AF-4210-BA39-00BA7E288546}" srcOrd="1" destOrd="0" presId="urn:microsoft.com/office/officeart/2005/8/layout/orgChart1"/>
    <dgm:cxn modelId="{E4A0A7B6-C39C-49A6-A8A3-5206CE624392}" type="presOf" srcId="{61340B1E-E99A-4565-BD71-1C185BD49931}" destId="{1D2FE87D-BD79-4558-9A7A-EC1CEB98ED8F}"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091908BE-E8B5-4CFE-8CEC-41A90181882C}" type="presOf" srcId="{A77BC158-33E5-449B-B35B-995FCB02FB86}" destId="{261275A1-FECF-4BA9-BF0E-AA0A286B1E50}" srcOrd="0" destOrd="0" presId="urn:microsoft.com/office/officeart/2005/8/layout/orgChart1"/>
    <dgm:cxn modelId="{C42DA4C5-84DC-4D50-AC11-1BAF7AA07FE3}" type="presOf" srcId="{4E36AB94-6645-4498-AF86-02602BCCE594}" destId="{2DFB994A-D6BA-47AE-AEEB-FD167B79A789}" srcOrd="0" destOrd="0" presId="urn:microsoft.com/office/officeart/2005/8/layout/orgChart1"/>
    <dgm:cxn modelId="{51DD2DDF-9BD5-4587-A64F-3E1FACB0FCA6}" type="presOf" srcId="{28E053DB-8C8D-4B99-86D6-81332CE040B0}" destId="{311DF4AD-5CA0-4C18-AD04-60255314DB72}" srcOrd="0"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7474E7E5-F20F-459B-B77B-0C17AD8376AD}" type="presOf" srcId="{98D6B988-F15C-4966-AB2E-38FBE691F069}" destId="{A613469A-E0C9-4FA4-91B4-AF4C952FFDE4}" srcOrd="0" destOrd="0" presId="urn:microsoft.com/office/officeart/2005/8/layout/orgChart1"/>
    <dgm:cxn modelId="{9F43FA5B-9307-4A54-BC3C-1D363EA2F929}" type="presParOf" srcId="{1D2FE87D-BD79-4558-9A7A-EC1CEB98ED8F}" destId="{4020582C-B138-4E28-87CE-C85DF74E3AF0}" srcOrd="0" destOrd="0" presId="urn:microsoft.com/office/officeart/2005/8/layout/orgChart1"/>
    <dgm:cxn modelId="{F7FA6529-9D61-47CB-AB81-51602F35A3A3}" type="presParOf" srcId="{4020582C-B138-4E28-87CE-C85DF74E3AF0}" destId="{0CE0673F-7D00-48FB-BB58-9F3310C0D03D}" srcOrd="0" destOrd="0" presId="urn:microsoft.com/office/officeart/2005/8/layout/orgChart1"/>
    <dgm:cxn modelId="{64C4ED37-4470-4E67-B719-1975A8D507CB}" type="presParOf" srcId="{0CE0673F-7D00-48FB-BB58-9F3310C0D03D}" destId="{A613469A-E0C9-4FA4-91B4-AF4C952FFDE4}" srcOrd="0" destOrd="0" presId="urn:microsoft.com/office/officeart/2005/8/layout/orgChart1"/>
    <dgm:cxn modelId="{E2A12F0D-0685-4C24-949E-7F4E9F21C242}" type="presParOf" srcId="{0CE0673F-7D00-48FB-BB58-9F3310C0D03D}" destId="{4D27F394-7E06-4C30-A2B6-55943FC0EEF6}" srcOrd="1" destOrd="0" presId="urn:microsoft.com/office/officeart/2005/8/layout/orgChart1"/>
    <dgm:cxn modelId="{646FC597-1B1D-4B8C-AEF9-77CC5A54413F}" type="presParOf" srcId="{4020582C-B138-4E28-87CE-C85DF74E3AF0}" destId="{59F808F3-FD97-48E1-B235-50020841B54A}" srcOrd="1" destOrd="0" presId="urn:microsoft.com/office/officeart/2005/8/layout/orgChart1"/>
    <dgm:cxn modelId="{6D75B4BB-D3F6-472B-9E69-A71528D949CA}" type="presParOf" srcId="{59F808F3-FD97-48E1-B235-50020841B54A}" destId="{A7B40F1E-0472-4EE2-BC32-57AE467D98FE}" srcOrd="0" destOrd="0" presId="urn:microsoft.com/office/officeart/2005/8/layout/orgChart1"/>
    <dgm:cxn modelId="{91742199-853B-49FE-B9D4-8BD5DE73A170}" type="presParOf" srcId="{59F808F3-FD97-48E1-B235-50020841B54A}" destId="{59B9998F-B48D-49CC-9169-E63A3D30882E}" srcOrd="1" destOrd="0" presId="urn:microsoft.com/office/officeart/2005/8/layout/orgChart1"/>
    <dgm:cxn modelId="{409B3B32-BD86-43FC-B085-1C91964D9837}" type="presParOf" srcId="{59B9998F-B48D-49CC-9169-E63A3D30882E}" destId="{6A58D5A2-4151-471C-B8EE-F4FA90F45832}" srcOrd="0" destOrd="0" presId="urn:microsoft.com/office/officeart/2005/8/layout/orgChart1"/>
    <dgm:cxn modelId="{37941066-5066-4B7C-A77F-55C2F72B61D3}" type="presParOf" srcId="{6A58D5A2-4151-471C-B8EE-F4FA90F45832}" destId="{C46A91C7-4750-41D8-AE27-200910AF52AA}" srcOrd="0" destOrd="0" presId="urn:microsoft.com/office/officeart/2005/8/layout/orgChart1"/>
    <dgm:cxn modelId="{DA5323AA-DA71-47F5-B545-C5B5ABFA3F29}" type="presParOf" srcId="{6A58D5A2-4151-471C-B8EE-F4FA90F45832}" destId="{C0CFF163-3543-4DA5-B900-6AAEBD3E03EE}" srcOrd="1" destOrd="0" presId="urn:microsoft.com/office/officeart/2005/8/layout/orgChart1"/>
    <dgm:cxn modelId="{3330DB21-07B9-4315-9D0F-319EA8BD8C0C}" type="presParOf" srcId="{59B9998F-B48D-49CC-9169-E63A3D30882E}" destId="{F5735FA5-4E55-4E5B-89D7-86608B19C229}" srcOrd="1" destOrd="0" presId="urn:microsoft.com/office/officeart/2005/8/layout/orgChart1"/>
    <dgm:cxn modelId="{22830F3E-2001-402B-8720-9C306209E357}" type="presParOf" srcId="{F5735FA5-4E55-4E5B-89D7-86608B19C229}" destId="{261275A1-FECF-4BA9-BF0E-AA0A286B1E50}" srcOrd="0" destOrd="0" presId="urn:microsoft.com/office/officeart/2005/8/layout/orgChart1"/>
    <dgm:cxn modelId="{96191B87-2C96-4D25-BCF6-CCEE0D6B9DBB}" type="presParOf" srcId="{F5735FA5-4E55-4E5B-89D7-86608B19C229}" destId="{A044C11F-7EED-41A8-9C81-CE79D8D7CF76}" srcOrd="1" destOrd="0" presId="urn:microsoft.com/office/officeart/2005/8/layout/orgChart1"/>
    <dgm:cxn modelId="{D36ED842-F70F-46C5-94F3-F216DDBDCDD5}" type="presParOf" srcId="{A044C11F-7EED-41A8-9C81-CE79D8D7CF76}" destId="{9601CA9D-67A3-4E54-A4E2-53F8CA832EA9}" srcOrd="0" destOrd="0" presId="urn:microsoft.com/office/officeart/2005/8/layout/orgChart1"/>
    <dgm:cxn modelId="{EEB1C36E-7CCE-4498-A2D6-C5703326FE89}" type="presParOf" srcId="{9601CA9D-67A3-4E54-A4E2-53F8CA832EA9}" destId="{D354F788-1486-4144-8509-84116BF56999}" srcOrd="0" destOrd="0" presId="urn:microsoft.com/office/officeart/2005/8/layout/orgChart1"/>
    <dgm:cxn modelId="{640429D8-4016-429C-AEEB-97CB42D8D40F}" type="presParOf" srcId="{9601CA9D-67A3-4E54-A4E2-53F8CA832EA9}" destId="{B55339C9-29AF-4210-BA39-00BA7E288546}" srcOrd="1" destOrd="0" presId="urn:microsoft.com/office/officeart/2005/8/layout/orgChart1"/>
    <dgm:cxn modelId="{149195E4-66EA-4214-8EC5-0D9B3BA724F1}" type="presParOf" srcId="{A044C11F-7EED-41A8-9C81-CE79D8D7CF76}" destId="{9924C4E8-1EE1-4977-A489-31881A3568A8}" srcOrd="1" destOrd="0" presId="urn:microsoft.com/office/officeart/2005/8/layout/orgChart1"/>
    <dgm:cxn modelId="{36E86BAD-44A3-40A0-8BAF-FCA8B7EE7CDA}" type="presParOf" srcId="{9924C4E8-1EE1-4977-A489-31881A3568A8}" destId="{311DF4AD-5CA0-4C18-AD04-60255314DB72}" srcOrd="0" destOrd="0" presId="urn:microsoft.com/office/officeart/2005/8/layout/orgChart1"/>
    <dgm:cxn modelId="{67764AA6-DC3D-4AF0-8656-5D56B9A9B82D}" type="presParOf" srcId="{9924C4E8-1EE1-4977-A489-31881A3568A8}" destId="{CF2786F0-F709-4906-BEA3-D873F006D03B}" srcOrd="1" destOrd="0" presId="urn:microsoft.com/office/officeart/2005/8/layout/orgChart1"/>
    <dgm:cxn modelId="{E6500D94-A6D4-4DA1-A63F-D5C361A3CF4F}" type="presParOf" srcId="{CF2786F0-F709-4906-BEA3-D873F006D03B}" destId="{CF63F020-43DA-499D-993D-7F0AF74BF826}" srcOrd="0" destOrd="0" presId="urn:microsoft.com/office/officeart/2005/8/layout/orgChart1"/>
    <dgm:cxn modelId="{88C2A793-1317-42FA-AD76-97AB107B3527}" type="presParOf" srcId="{CF63F020-43DA-499D-993D-7F0AF74BF826}" destId="{2DFB994A-D6BA-47AE-AEEB-FD167B79A789}" srcOrd="0" destOrd="0" presId="urn:microsoft.com/office/officeart/2005/8/layout/orgChart1"/>
    <dgm:cxn modelId="{236B5C9D-B231-48E3-BCE2-C70E585007D0}" type="presParOf" srcId="{CF63F020-43DA-499D-993D-7F0AF74BF826}" destId="{75828691-9E29-43C7-92DA-87DA7A0DA400}" srcOrd="1" destOrd="0" presId="urn:microsoft.com/office/officeart/2005/8/layout/orgChart1"/>
    <dgm:cxn modelId="{2DB8FA86-8B51-4197-8339-570D0090BBCA}" type="presParOf" srcId="{CF2786F0-F709-4906-BEA3-D873F006D03B}" destId="{C78ABFE0-E397-4E27-B122-558BEC096DDD}" srcOrd="1" destOrd="0" presId="urn:microsoft.com/office/officeart/2005/8/layout/orgChart1"/>
    <dgm:cxn modelId="{5D74B15A-76AE-475D-BAAE-A90B205D4B44}" type="presParOf" srcId="{CF2786F0-F709-4906-BEA3-D873F006D03B}" destId="{EC293A48-5BA4-4FBB-BDC4-BBBE69C13B5F}" srcOrd="2" destOrd="0" presId="urn:microsoft.com/office/officeart/2005/8/layout/orgChart1"/>
    <dgm:cxn modelId="{EE929183-FA2F-4164-84E4-68F3957E6024}" type="presParOf" srcId="{A044C11F-7EED-41A8-9C81-CE79D8D7CF76}" destId="{B9B5B4FF-75F6-4C08-AA0F-EF325C9E8AF6}" srcOrd="2" destOrd="0" presId="urn:microsoft.com/office/officeart/2005/8/layout/orgChart1"/>
    <dgm:cxn modelId="{1752BB4E-B6D3-4F4F-BFFB-ACC1E01E3148}" type="presParOf" srcId="{59B9998F-B48D-49CC-9169-E63A3D30882E}" destId="{B28DBF58-EC36-4A11-AEB1-35FED799839F}" srcOrd="2" destOrd="0" presId="urn:microsoft.com/office/officeart/2005/8/layout/orgChart1"/>
    <dgm:cxn modelId="{0E7EA7BC-FC71-45FC-AB56-72BCCA54EE35}"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DF4AD-5CA0-4C18-AD04-60255314DB72}">
      <dsp:nvSpPr>
        <dsp:cNvPr id="0" name=""/>
        <dsp:cNvSpPr/>
      </dsp:nvSpPr>
      <dsp:spPr>
        <a:xfrm>
          <a:off x="2901413" y="1464124"/>
          <a:ext cx="237776" cy="379694"/>
        </a:xfrm>
        <a:custGeom>
          <a:avLst/>
          <a:gdLst/>
          <a:ahLst/>
          <a:cxnLst/>
          <a:rect l="0" t="0" r="0" b="0"/>
          <a:pathLst>
            <a:path>
              <a:moveTo>
                <a:pt x="0" y="0"/>
              </a:moveTo>
              <a:lnTo>
                <a:pt x="0" y="379694"/>
              </a:lnTo>
              <a:lnTo>
                <a:pt x="237776" y="3796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3206001" y="861709"/>
          <a:ext cx="91440" cy="184260"/>
        </a:xfrm>
        <a:custGeom>
          <a:avLst/>
          <a:gdLst/>
          <a:ahLst/>
          <a:cxnLst/>
          <a:rect l="0" t="0" r="0" b="0"/>
          <a:pathLst>
            <a:path>
              <a:moveTo>
                <a:pt x="45720" y="0"/>
              </a:moveTo>
              <a:lnTo>
                <a:pt x="45720" y="94556"/>
              </a:lnTo>
              <a:lnTo>
                <a:pt x="110552" y="94556"/>
              </a:lnTo>
              <a:lnTo>
                <a:pt x="110552" y="1842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3198073" y="335920"/>
          <a:ext cx="91440" cy="189641"/>
        </a:xfrm>
        <a:custGeom>
          <a:avLst/>
          <a:gdLst/>
          <a:ahLst/>
          <a:cxnLst/>
          <a:rect l="0" t="0" r="0" b="0"/>
          <a:pathLst>
            <a:path>
              <a:moveTo>
                <a:pt x="45720" y="0"/>
              </a:moveTo>
              <a:lnTo>
                <a:pt x="45720" y="99937"/>
              </a:lnTo>
              <a:lnTo>
                <a:pt x="53648" y="99937"/>
              </a:lnTo>
              <a:lnTo>
                <a:pt x="53648" y="1896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2494071" y="0"/>
          <a:ext cx="1499443" cy="335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Portfolio Director</a:t>
          </a:r>
          <a:endParaRPr lang="en-GB" sz="1200" kern="1200">
            <a:solidFill>
              <a:srgbClr val="FF0000"/>
            </a:solidFill>
          </a:endParaRPr>
        </a:p>
      </dsp:txBody>
      <dsp:txXfrm>
        <a:off x="2494071" y="0"/>
        <a:ext cx="1499443" cy="335920"/>
      </dsp:txXfrm>
    </dsp:sp>
    <dsp:sp modelId="{C46A91C7-4750-41D8-AE27-200910AF52AA}">
      <dsp:nvSpPr>
        <dsp:cNvPr id="0" name=""/>
        <dsp:cNvSpPr/>
      </dsp:nvSpPr>
      <dsp:spPr>
        <a:xfrm>
          <a:off x="2509927" y="525562"/>
          <a:ext cx="1483587" cy="3361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Head of Programme</a:t>
          </a:r>
        </a:p>
      </dsp:txBody>
      <dsp:txXfrm>
        <a:off x="2509927" y="525562"/>
        <a:ext cx="1483587" cy="336147"/>
      </dsp:txXfrm>
    </dsp:sp>
    <dsp:sp modelId="{D354F788-1486-4144-8509-84116BF56999}">
      <dsp:nvSpPr>
        <dsp:cNvPr id="0" name=""/>
        <dsp:cNvSpPr/>
      </dsp:nvSpPr>
      <dsp:spPr>
        <a:xfrm>
          <a:off x="2797627" y="1045970"/>
          <a:ext cx="1037851" cy="418153"/>
        </a:xfrm>
        <a:prstGeom prst="rect">
          <a:avLst/>
        </a:prstGeom>
        <a:solidFill>
          <a:srgbClr val="FA9B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Training Manager</a:t>
          </a:r>
        </a:p>
      </dsp:txBody>
      <dsp:txXfrm>
        <a:off x="2797627" y="1045970"/>
        <a:ext cx="1037851" cy="418153"/>
      </dsp:txXfrm>
    </dsp:sp>
    <dsp:sp modelId="{2DFB994A-D6BA-47AE-AEEB-FD167B79A789}">
      <dsp:nvSpPr>
        <dsp:cNvPr id="0" name=""/>
        <dsp:cNvSpPr/>
      </dsp:nvSpPr>
      <dsp:spPr>
        <a:xfrm>
          <a:off x="3139189" y="1630237"/>
          <a:ext cx="854325" cy="427162"/>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Training Coordinator </a:t>
          </a:r>
        </a:p>
      </dsp:txBody>
      <dsp:txXfrm>
        <a:off x="3139189" y="1630237"/>
        <a:ext cx="854325" cy="4271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54f6462e4f5b37583d5a4a0c04be407a">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4e0a1a7d94eefb9a5b36b2b1277be591"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d3a458f-664c-47e4-8a2d-a299ea1879d7"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1</Value>
    </TaxCatchAll>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People ＆ Organisation</TermName>
          <TermId xmlns="http://schemas.microsoft.com/office/infopath/2007/PartnerControls">d2c366fa-6875-4d84-9528-ed00a4f4d31e</TermId>
        </TermInfo>
      </Terms>
    </g98fcb1e41c24d22b7a50d9b68ff167a>
    <Project_x0020_ID xmlns="eb8dbbb7-6de1-4957-84dd-88d235fe7bc5" xsi:nil="true"/>
    <SharedWithUsers xmlns="cee3f65b-6be8-4e23-8e61-cd1ede5b035c">
      <UserInfo>
        <DisplayName>SharingLinks.35a7f123-dfac-4355-a274-54b8826d8776.OrganizationEdit.cd819355-17d0-454a-b105-b8f8b6f2b653</DisplayName>
        <AccountId>43</AccountId>
        <AccountType/>
      </UserInfo>
      <UserInfo>
        <DisplayName>SharingLinks.8de8f9f7-54d7-43fb-9eb1-efc489d57a74.OrganizationEdit.cf0e457b-abdf-489a-b3bb-708101a69a2e</DisplayName>
        <AccountId>44</AccountId>
        <AccountType/>
      </UserInfo>
      <UserInfo>
        <DisplayName>SharingLinks.8d0e5af5-f9fd-499d-b08e-02aa16ab8645.OrganizationEdit.d0d231a8-7c5b-4c85-b3b6-8ea77e5c0c15</DisplayName>
        <AccountId>58</AccountId>
        <AccountType/>
      </UserInfo>
      <UserInfo>
        <DisplayName>Simon Strain</DisplayName>
        <AccountId>75</AccountId>
        <AccountType/>
      </UserInfo>
    </SharedWithUsers>
    <lcf76f155ced4ddcb4097134ff3c332f xmlns="6eaf17f7-cbe0-45e1-ad47-38d2cef99e57">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6CA68-EC93-403D-92C3-8C442279D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6eaf17f7-cbe0-45e1-ad47-38d2cef99e57"/>
    <ds:schemaRef ds:uri="cee3f65b-6be8-4e23-8e61-cd1ede5b0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E8C6A-780F-4DA2-9EBE-1A47579079B0}">
  <ds:schemaRefs>
    <ds:schemaRef ds:uri="Microsoft.SharePoint.Taxonomy.ContentTypeSync"/>
  </ds:schemaRefs>
</ds:datastoreItem>
</file>

<file path=customXml/itemProps3.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customXml/itemProps4.xml><?xml version="1.0" encoding="utf-8"?>
<ds:datastoreItem xmlns:ds="http://schemas.openxmlformats.org/officeDocument/2006/customXml" ds:itemID="{6C1E4D36-1489-40EF-B47A-7C93E0CC12E5}">
  <ds:schemaRefs>
    <ds:schemaRef ds:uri="http://schemas.openxmlformats.org/package/2006/metadata/core-properties"/>
    <ds:schemaRef ds:uri="http://purl.org/dc/elements/1.1/"/>
    <ds:schemaRef ds:uri="http://schemas.microsoft.com/office/2006/metadata/properties"/>
    <ds:schemaRef ds:uri="d1f4d9d5-6c3d-47ae-a85f-484b1ede595a"/>
    <ds:schemaRef ds:uri="http://purl.org/dc/terms/"/>
    <ds:schemaRef ds:uri="87f40219-1b01-4576-8b94-df8aff940fff"/>
    <ds:schemaRef ds:uri="http://schemas.microsoft.com/office/2006/documentManagement/types"/>
    <ds:schemaRef ds:uri="http://purl.org/dc/dcmitype/"/>
    <ds:schemaRef ds:uri="http://schemas.microsoft.com/office/infopath/2007/PartnerControls"/>
    <ds:schemaRef ds:uri="eb8dbbb7-6de1-4957-84dd-88d235fe7bc5"/>
    <ds:schemaRef ds:uri="http://www.w3.org/XML/1998/namespace"/>
    <ds:schemaRef ds:uri="cee3f65b-6be8-4e23-8e61-cd1ede5b035c"/>
    <ds:schemaRef ds:uri="6eaf17f7-cbe0-45e1-ad47-38d2cef99e57"/>
  </ds:schemaRefs>
</ds:datastoreItem>
</file>

<file path=customXml/itemProps5.xml><?xml version="1.0" encoding="utf-8"?>
<ds:datastoreItem xmlns:ds="http://schemas.openxmlformats.org/officeDocument/2006/customXml" ds:itemID="{47FBE1FA-FD3F-4C03-9570-DF4BEAC20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1601</Words>
  <Characters>9127</Characters>
  <Application>Microsoft Office Word</Application>
  <DocSecurity>4</DocSecurity>
  <Lines>76</Lines>
  <Paragraphs>21</Paragraphs>
  <ScaleCrop>false</ScaleCrop>
  <Company>Sustrans</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Lucy Walker</dc:creator>
  <cp:keywords/>
  <dc:description/>
  <cp:lastModifiedBy>Robb Norton1</cp:lastModifiedBy>
  <cp:revision>4</cp:revision>
  <cp:lastPrinted>2021-07-07T15:29:00Z</cp:lastPrinted>
  <dcterms:created xsi:type="dcterms:W3CDTF">2024-07-11T07:49:00Z</dcterms:created>
  <dcterms:modified xsi:type="dcterms:W3CDTF">2024-07-11T08:57:00Z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Department Field">
    <vt:lpwstr>1;#People ＆ Organisation|d2c366fa-6875-4d84-9528-ed00a4f4d31e</vt:lpwstr>
  </property>
  <property fmtid="{D5CDD505-2E9C-101B-9397-08002B2CF9AE}" pid="4" name="Location Field">
    <vt:lpwstr/>
  </property>
  <property fmtid="{D5CDD505-2E9C-101B-9397-08002B2CF9AE}" pid="5" name="Department">
    <vt:lpwstr/>
  </property>
  <property fmtid="{D5CDD505-2E9C-101B-9397-08002B2CF9AE}" pid="6" name="Region">
    <vt:lpwstr/>
  </property>
  <property fmtid="{D5CDD505-2E9C-101B-9397-08002B2CF9AE}" pid="7" name="GrammarlyDocumentId">
    <vt:lpwstr>d9ee880aae1b92134fbeaed7d679559beac364d0ba842f6dd518a11f63b3f9b3</vt:lpwstr>
  </property>
  <property fmtid="{D5CDD505-2E9C-101B-9397-08002B2CF9AE}" pid="8" name="MediaServiceImageTags">
    <vt:lpwstr/>
  </property>
</Properties>
</file>